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B7F5F">
      <w:pPr>
        <w:pStyle w:val="2"/>
        <w:jc w:val="center"/>
        <w:rPr>
          <w:lang w:val="en-US"/>
        </w:rPr>
      </w:pPr>
      <w:r>
        <w:rPr>
          <w:lang w:val="en-US"/>
        </w:rPr>
        <w:t>Partner search for</w:t>
      </w:r>
      <w:bookmarkStart w:id="0" w:name="_GoBack"/>
      <w:bookmarkEnd w:id="0"/>
      <w:r>
        <w:rPr>
          <w:lang w:val="en-US"/>
        </w:rPr>
        <w:t>m</w:t>
      </w:r>
    </w:p>
    <w:p w14:paraId="46F24A9C">
      <w:pPr>
        <w:jc w:val="center"/>
        <w:rPr>
          <w:lang w:val="en-US"/>
        </w:rPr>
      </w:pPr>
      <w:r>
        <w:rPr>
          <w:lang w:val="en-US"/>
        </w:rPr>
        <w:t>For Creative Europe project applications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656"/>
      </w:tblGrid>
      <w:tr w14:paraId="345A5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AF73229">
            <w:pPr>
              <w:spacing w:after="0" w:line="240" w:lineRule="auto"/>
              <w:rPr>
                <w:szCs w:val="20"/>
              </w:rPr>
            </w:pPr>
            <w:r>
              <w:rPr>
                <w:szCs w:val="20"/>
              </w:rPr>
              <w:t>Call</w:t>
            </w:r>
          </w:p>
        </w:tc>
        <w:tc>
          <w:tcPr>
            <w:tcW w:w="6656" w:type="dxa"/>
          </w:tcPr>
          <w:p w14:paraId="542AD78F">
            <w:pPr>
              <w:pStyle w:val="17"/>
              <w:rPr>
                <w:sz w:val="20"/>
                <w:szCs w:val="20"/>
                <w:lang w:val="en-US"/>
              </w:rPr>
            </w:pPr>
            <w:r>
              <w:rPr>
                <w:b/>
                <w:bCs/>
                <w:sz w:val="20"/>
                <w:szCs w:val="20"/>
                <w:lang w:val="en-US"/>
              </w:rPr>
              <w:t xml:space="preserve">CREA-CULT-2025-COOP-1 — European Cooperation Projects (Small Scale) </w:t>
            </w:r>
          </w:p>
          <w:p w14:paraId="26DA6DDD">
            <w:pPr>
              <w:spacing w:after="0" w:line="240" w:lineRule="auto"/>
              <w:rPr>
                <w:i/>
                <w:szCs w:val="20"/>
                <w:lang w:val="en-US"/>
              </w:rPr>
            </w:pPr>
          </w:p>
        </w:tc>
      </w:tr>
      <w:tr w14:paraId="3A59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5A01C08">
            <w:pPr>
              <w:spacing w:after="0" w:line="240" w:lineRule="auto"/>
              <w:rPr>
                <w:szCs w:val="20"/>
              </w:rPr>
            </w:pPr>
            <w:r>
              <w:rPr>
                <w:szCs w:val="20"/>
              </w:rPr>
              <w:t>Strand or category</w:t>
            </w:r>
          </w:p>
        </w:tc>
        <w:tc>
          <w:tcPr>
            <w:tcW w:w="6656" w:type="dxa"/>
          </w:tcPr>
          <w:p w14:paraId="7A0C5E44">
            <w:pPr>
              <w:spacing w:after="0" w:line="240" w:lineRule="auto"/>
              <w:rPr>
                <w:i/>
                <w:szCs w:val="20"/>
                <w:lang w:val="en-US"/>
              </w:rPr>
            </w:pPr>
            <w:r>
              <w:rPr>
                <w:i/>
                <w:szCs w:val="20"/>
                <w:lang w:val="en-US"/>
              </w:rPr>
              <w:t>Small Scale Cooperation Projects</w:t>
            </w:r>
          </w:p>
        </w:tc>
      </w:tr>
    </w:tbl>
    <w:p w14:paraId="011FC0A6">
      <w:pPr>
        <w:rPr>
          <w:lang w:val="en-US"/>
        </w:rPr>
      </w:pPr>
    </w:p>
    <w:p w14:paraId="5770BC10">
      <w:pPr>
        <w:pStyle w:val="3"/>
        <w:rPr>
          <w:lang w:val="en-US"/>
        </w:rPr>
      </w:pPr>
      <w:r>
        <w:rPr>
          <w:lang w:val="en-US"/>
        </w:rPr>
        <w:t>Cultural operator – who are you?</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656"/>
      </w:tblGrid>
      <w:tr w14:paraId="229D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B85FB42">
            <w:pPr>
              <w:spacing w:after="0" w:line="240" w:lineRule="auto"/>
              <w:rPr>
                <w:lang w:val="en-US"/>
              </w:rPr>
            </w:pPr>
            <w:r>
              <w:rPr>
                <w:lang w:val="en-US"/>
              </w:rPr>
              <w:t>Name of organisation</w:t>
            </w:r>
          </w:p>
        </w:tc>
        <w:tc>
          <w:tcPr>
            <w:tcW w:w="6656" w:type="dxa"/>
          </w:tcPr>
          <w:p w14:paraId="1F0321C6">
            <w:pPr>
              <w:spacing w:after="0" w:line="240" w:lineRule="auto"/>
              <w:rPr>
                <w:lang w:val="en-US"/>
              </w:rPr>
            </w:pPr>
            <w:r>
              <w:rPr>
                <w:lang w:val="en-US"/>
              </w:rPr>
              <w:t>OMADA SYNCHRONOU CHOROU PROSCHIMA / PROSXIMA DANCE COMPANY</w:t>
            </w:r>
          </w:p>
        </w:tc>
      </w:tr>
      <w:tr w14:paraId="5949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57D094E">
            <w:pPr>
              <w:spacing w:after="0" w:line="240" w:lineRule="auto"/>
              <w:rPr>
                <w:lang w:val="en-US"/>
              </w:rPr>
            </w:pPr>
            <w:r>
              <w:rPr>
                <w:lang w:val="en-US"/>
              </w:rPr>
              <w:t>Country</w:t>
            </w:r>
          </w:p>
        </w:tc>
        <w:tc>
          <w:tcPr>
            <w:tcW w:w="6656" w:type="dxa"/>
          </w:tcPr>
          <w:p w14:paraId="4BF4E9F4">
            <w:pPr>
              <w:spacing w:after="0" w:line="240" w:lineRule="auto"/>
              <w:rPr>
                <w:i/>
                <w:lang w:val="en-US"/>
              </w:rPr>
            </w:pPr>
            <w:r>
              <w:rPr>
                <w:i/>
                <w:lang w:val="en-US"/>
              </w:rPr>
              <w:t>GREECE</w:t>
            </w:r>
          </w:p>
        </w:tc>
      </w:tr>
      <w:tr w14:paraId="2D98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6F7B0B6">
            <w:pPr>
              <w:spacing w:after="0" w:line="240" w:lineRule="auto"/>
              <w:rPr>
                <w:lang w:val="en-US"/>
              </w:rPr>
            </w:pPr>
            <w:r>
              <w:rPr>
                <w:lang w:val="en-US"/>
              </w:rPr>
              <w:t>Organisation website</w:t>
            </w:r>
          </w:p>
        </w:tc>
        <w:tc>
          <w:tcPr>
            <w:tcW w:w="6656" w:type="dxa"/>
          </w:tcPr>
          <w:p w14:paraId="4DEADD74">
            <w:pPr>
              <w:spacing w:after="0" w:line="240" w:lineRule="auto"/>
              <w:rPr>
                <w:i/>
                <w:lang w:val="en-US"/>
              </w:rPr>
            </w:pPr>
            <w:r>
              <w:rPr>
                <w:i/>
                <w:lang w:val="en-US"/>
              </w:rPr>
              <w:t>https://www.mariakoliopoulou.com/</w:t>
            </w:r>
          </w:p>
        </w:tc>
      </w:tr>
      <w:tr w14:paraId="2550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F9A382B">
            <w:pPr>
              <w:spacing w:after="0" w:line="240" w:lineRule="auto"/>
              <w:rPr>
                <w:lang w:val="en-US"/>
              </w:rPr>
            </w:pPr>
            <w:r>
              <w:rPr>
                <w:lang w:val="en-US"/>
              </w:rPr>
              <w:t>Contact person</w:t>
            </w:r>
          </w:p>
        </w:tc>
        <w:tc>
          <w:tcPr>
            <w:tcW w:w="6656" w:type="dxa"/>
          </w:tcPr>
          <w:p w14:paraId="2011F980">
            <w:pPr>
              <w:spacing w:after="0" w:line="240" w:lineRule="auto"/>
              <w:rPr>
                <w:i/>
                <w:lang w:val="en-US"/>
              </w:rPr>
            </w:pPr>
            <w:r>
              <w:rPr>
                <w:i/>
                <w:lang w:val="en-US"/>
              </w:rPr>
              <w:t xml:space="preserve">Maria Koliopoulou, </w:t>
            </w:r>
            <w:r>
              <w:fldChar w:fldCharType="begin"/>
            </w:r>
            <w:r>
              <w:instrText xml:space="preserve"> HYPERLINK "mailto:mariakoliopoulou@gmail.com" </w:instrText>
            </w:r>
            <w:r>
              <w:fldChar w:fldCharType="separate"/>
            </w:r>
            <w:r>
              <w:rPr>
                <w:rStyle w:val="10"/>
                <w:i/>
                <w:lang w:val="en-US"/>
              </w:rPr>
              <w:t>mariakoliopoulou@gmail.com</w:t>
            </w:r>
            <w:r>
              <w:rPr>
                <w:rStyle w:val="10"/>
                <w:i/>
                <w:lang w:val="en-US"/>
              </w:rPr>
              <w:fldChar w:fldCharType="end"/>
            </w:r>
            <w:r>
              <w:rPr>
                <w:i/>
                <w:lang w:val="en-US"/>
              </w:rPr>
              <w:t>, +306972502001</w:t>
            </w:r>
          </w:p>
        </w:tc>
      </w:tr>
      <w:tr w14:paraId="3854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46DBFCC">
            <w:pPr>
              <w:spacing w:after="0" w:line="240" w:lineRule="auto"/>
              <w:rPr>
                <w:lang w:val="en-US"/>
              </w:rPr>
            </w:pPr>
            <w:r>
              <w:rPr>
                <w:lang w:val="en-US"/>
              </w:rPr>
              <w:t>Organisation type</w:t>
            </w:r>
          </w:p>
        </w:tc>
        <w:tc>
          <w:tcPr>
            <w:tcW w:w="6656" w:type="dxa"/>
          </w:tcPr>
          <w:p w14:paraId="56FD19DF">
            <w:pPr>
              <w:spacing w:after="0" w:line="240" w:lineRule="auto"/>
              <w:rPr>
                <w:i/>
                <w:lang w:val="en-US"/>
              </w:rPr>
            </w:pPr>
            <w:r>
              <w:rPr>
                <w:i/>
                <w:lang w:val="en-US"/>
              </w:rPr>
              <w:t>non-governmental organisation</w:t>
            </w:r>
          </w:p>
        </w:tc>
      </w:tr>
      <w:tr w14:paraId="6C58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33E8BE1">
            <w:pPr>
              <w:spacing w:after="0" w:line="240" w:lineRule="auto"/>
              <w:rPr>
                <w:lang w:val="en-US"/>
              </w:rPr>
            </w:pPr>
            <w:r>
              <w:rPr>
                <w:lang w:val="en-US"/>
              </w:rPr>
              <w:t>Scale of the organization</w:t>
            </w:r>
          </w:p>
        </w:tc>
        <w:tc>
          <w:tcPr>
            <w:tcW w:w="6656" w:type="dxa"/>
          </w:tcPr>
          <w:p w14:paraId="34D6B7F9">
            <w:pPr>
              <w:spacing w:after="0" w:line="240" w:lineRule="auto"/>
              <w:rPr>
                <w:i/>
                <w:lang w:val="en-US"/>
              </w:rPr>
            </w:pPr>
            <w:r>
              <w:rPr>
                <w:i/>
                <w:lang w:val="en-US"/>
              </w:rPr>
              <w:t>Small scale company</w:t>
            </w:r>
          </w:p>
        </w:tc>
      </w:tr>
      <w:tr w14:paraId="2069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02F9297">
            <w:pPr>
              <w:spacing w:after="0" w:line="240" w:lineRule="auto"/>
              <w:rPr>
                <w:lang w:val="en-US"/>
              </w:rPr>
            </w:pPr>
            <w:r>
              <w:rPr>
                <w:lang w:val="en-US"/>
              </w:rPr>
              <w:t>PIC number</w:t>
            </w:r>
          </w:p>
        </w:tc>
        <w:tc>
          <w:tcPr>
            <w:tcW w:w="6656" w:type="dxa"/>
          </w:tcPr>
          <w:p w14:paraId="0B9DC35F">
            <w:pPr>
              <w:spacing w:after="0" w:line="240" w:lineRule="auto"/>
              <w:rPr>
                <w:i/>
                <w:lang w:val="en-US"/>
              </w:rPr>
            </w:pPr>
            <w:r>
              <w:rPr>
                <w:i/>
                <w:lang w:val="en-US"/>
              </w:rPr>
              <w:t>886210431</w:t>
            </w:r>
          </w:p>
        </w:tc>
      </w:tr>
      <w:tr w14:paraId="1D13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72" w:type="dxa"/>
          </w:tcPr>
          <w:p w14:paraId="16CAA7FA">
            <w:pPr>
              <w:spacing w:after="0" w:line="240" w:lineRule="auto"/>
              <w:rPr>
                <w:lang w:val="en-US"/>
              </w:rPr>
            </w:pPr>
            <w:r>
              <w:rPr>
                <w:lang w:val="en-US"/>
              </w:rPr>
              <w:t xml:space="preserve">Aims and activities of the organisation </w:t>
            </w:r>
          </w:p>
        </w:tc>
        <w:tc>
          <w:tcPr>
            <w:tcW w:w="6656" w:type="dxa"/>
          </w:tcPr>
          <w:p w14:paraId="758C0C5B">
            <w:pPr>
              <w:spacing w:after="0" w:line="240" w:lineRule="auto"/>
              <w:rPr>
                <w:lang w:val="en-US"/>
              </w:rPr>
            </w:pPr>
            <w:r>
              <w:rPr>
                <w:lang w:val="en-US"/>
              </w:rPr>
              <w:t xml:space="preserve">Prosxima Dance Company and choreographer M. Koliopoulou are active in the field of performing arts with vulnerable social groups, presenting accessible works in Greece through their long-term collaboration with the Onassis Stegi and the Unlimited Access, iDance: Dance without discrimination and Europe Beyond Access Programme for a series of workshops for people with and without disabilities as well as the choreographic work ‘The Flight’ presented during the international Unlimited Festival  2015. Prosxima Dance Company has inclusive works commissioned for the Athens Festival such as  ‘Clear Midnight’ for a mixed group of dancers with and without disabilities (2021), as well as internationally: The choreographic work’ Dancing (fancy)’ was created with the support of NRW KULTURsekretariat, ROOTS &amp; ROUTES and Goethe Institute for the program ‘Culture Moves Europe’ (2023), The work Made for the dancer with disability Madeleine Månsson started with the support of the Swedish International Dance Programme (2021) and the work Here and Where? Following an invitation from the inclusive dance company Stopgap dance company (2019) in England.  </w:t>
            </w:r>
          </w:p>
          <w:p w14:paraId="00F5CF80">
            <w:pPr>
              <w:spacing w:after="0" w:line="240" w:lineRule="auto"/>
              <w:rPr>
                <w:lang w:val="en-US"/>
              </w:rPr>
            </w:pPr>
            <w:r>
              <w:rPr>
                <w:lang w:val="en-US"/>
              </w:rPr>
              <w:t xml:space="preserve">Prosxima Dance Company is currently leading a series of inclusive workshops for the Social Integration of People with Disabilities. The </w:t>
            </w:r>
            <w:r>
              <w:t>Action is implemented with the support John S. Latsis Public Benefit Foundation in the framework of "Points of Support", a co-funded programme by 10 public benefit foundations.</w:t>
            </w:r>
            <w:r>
              <w:rPr>
                <w:lang w:val="en-US"/>
              </w:rPr>
              <w:t xml:space="preserve">The workshops are taking place in two major universities; the University of Patras and the University of Athens. </w:t>
            </w:r>
          </w:p>
          <w:p w14:paraId="66DA4688">
            <w:pPr>
              <w:spacing w:after="0" w:line="240" w:lineRule="auto"/>
              <w:rPr>
                <w:i/>
                <w:lang w:val="en-US"/>
              </w:rPr>
            </w:pPr>
          </w:p>
        </w:tc>
      </w:tr>
      <w:tr w14:paraId="4570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72" w:type="dxa"/>
          </w:tcPr>
          <w:p w14:paraId="15387B78">
            <w:pPr>
              <w:spacing w:after="0" w:line="240" w:lineRule="auto"/>
              <w:rPr>
                <w:lang w:val="en-US"/>
              </w:rPr>
            </w:pPr>
            <w:r>
              <w:rPr>
                <w:lang w:val="en-US"/>
              </w:rPr>
              <w:t>Role of the organisation in the project</w:t>
            </w:r>
          </w:p>
        </w:tc>
        <w:tc>
          <w:tcPr>
            <w:tcW w:w="6656" w:type="dxa"/>
          </w:tcPr>
          <w:p w14:paraId="48CD9925">
            <w:pPr>
              <w:spacing w:after="0" w:line="240" w:lineRule="auto"/>
              <w:rPr>
                <w:i/>
                <w:lang w:val="en-US"/>
              </w:rPr>
            </w:pPr>
            <w:r>
              <w:rPr>
                <w:i/>
                <w:lang w:val="en-US"/>
              </w:rPr>
              <w:t>project partner</w:t>
            </w:r>
          </w:p>
        </w:tc>
      </w:tr>
      <w:tr w14:paraId="14F2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72" w:type="dxa"/>
          </w:tcPr>
          <w:p w14:paraId="51CEAD36">
            <w:pPr>
              <w:spacing w:after="0" w:line="240" w:lineRule="auto"/>
              <w:rPr>
                <w:lang w:val="en-US"/>
              </w:rPr>
            </w:pPr>
            <w:r>
              <w:rPr>
                <w:lang w:val="en-US"/>
              </w:rPr>
              <w:t>Previous EU grants received</w:t>
            </w:r>
          </w:p>
        </w:tc>
        <w:tc>
          <w:tcPr>
            <w:tcW w:w="6656" w:type="dxa"/>
          </w:tcPr>
          <w:p w14:paraId="588FB898">
            <w:pPr>
              <w:spacing w:after="0" w:line="240" w:lineRule="auto"/>
              <w:rPr>
                <w:i/>
                <w:lang w:val="en-US"/>
              </w:rPr>
            </w:pPr>
            <w:r>
              <w:rPr>
                <w:i/>
                <w:lang w:val="en-US"/>
              </w:rPr>
              <w:t>Culture moves Europe grant for Dancing(fancy)with reference number 2022-18723</w:t>
            </w:r>
          </w:p>
        </w:tc>
      </w:tr>
    </w:tbl>
    <w:p w14:paraId="57A2B2BB">
      <w:pPr>
        <w:rPr>
          <w:lang w:val="en-US"/>
        </w:rPr>
      </w:pPr>
    </w:p>
    <w:p w14:paraId="7488733F">
      <w:pPr>
        <w:pStyle w:val="3"/>
        <w:rPr>
          <w:lang w:val="en-US"/>
        </w:rPr>
      </w:pPr>
      <w:r>
        <w:rPr>
          <w:lang w:val="en-US"/>
        </w:rPr>
        <w:t>Proposed Creative Europe project – to which project are you looking for partners?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656"/>
      </w:tblGrid>
      <w:tr w14:paraId="6AED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14:paraId="77680E66">
            <w:pPr>
              <w:spacing w:after="0" w:line="240" w:lineRule="auto"/>
              <w:rPr>
                <w:lang w:val="en-US"/>
              </w:rPr>
            </w:pPr>
            <w:r>
              <w:rPr>
                <w:lang w:val="en-US"/>
              </w:rPr>
              <w:t>Sector or field</w:t>
            </w:r>
          </w:p>
        </w:tc>
        <w:tc>
          <w:tcPr>
            <w:tcW w:w="6656" w:type="dxa"/>
          </w:tcPr>
          <w:p w14:paraId="2DCE10B1">
            <w:pPr>
              <w:spacing w:after="0" w:line="240" w:lineRule="auto"/>
              <w:rPr>
                <w:i/>
                <w:lang w:val="en-US"/>
              </w:rPr>
            </w:pPr>
            <w:r>
              <w:rPr>
                <w:i/>
                <w:lang w:val="en-US"/>
              </w:rPr>
              <w:t xml:space="preserve"> </w:t>
            </w:r>
          </w:p>
        </w:tc>
      </w:tr>
      <w:tr w14:paraId="2608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EF69E04">
            <w:pPr>
              <w:spacing w:after="0" w:line="240" w:lineRule="auto"/>
              <w:rPr>
                <w:lang w:val="en-US"/>
              </w:rPr>
            </w:pPr>
            <w:r>
              <w:rPr>
                <w:lang w:val="en-US"/>
              </w:rPr>
              <w:t>Description or summary of the proposed project</w:t>
            </w:r>
          </w:p>
        </w:tc>
        <w:tc>
          <w:tcPr>
            <w:tcW w:w="6656" w:type="dxa"/>
          </w:tcPr>
          <w:p w14:paraId="2448D9D1">
            <w:pPr>
              <w:spacing w:after="0" w:line="240" w:lineRule="auto"/>
              <w:rPr>
                <w:lang w:val="en-US"/>
              </w:rPr>
            </w:pPr>
          </w:p>
        </w:tc>
      </w:tr>
      <w:tr w14:paraId="26D9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5E9409F6">
            <w:pPr>
              <w:spacing w:after="0" w:line="240" w:lineRule="auto"/>
              <w:rPr>
                <w:lang w:val="en-US"/>
              </w:rPr>
            </w:pPr>
            <w:r>
              <w:rPr>
                <w:lang w:val="en-US"/>
              </w:rPr>
              <w:t>Partners currently involved in the project</w:t>
            </w:r>
          </w:p>
        </w:tc>
        <w:tc>
          <w:tcPr>
            <w:tcW w:w="6656" w:type="dxa"/>
          </w:tcPr>
          <w:p w14:paraId="5AC468B8">
            <w:pPr>
              <w:spacing w:after="0" w:line="240" w:lineRule="auto"/>
              <w:rPr>
                <w:lang w:val="en-US"/>
              </w:rPr>
            </w:pPr>
          </w:p>
        </w:tc>
      </w:tr>
    </w:tbl>
    <w:p w14:paraId="48DC0E8D">
      <w:pPr>
        <w:rPr>
          <w:lang w:val="en-US"/>
        </w:rPr>
      </w:pPr>
    </w:p>
    <w:p w14:paraId="29EA3DE4">
      <w:pPr>
        <w:pStyle w:val="3"/>
        <w:rPr>
          <w:lang w:val="en-US"/>
        </w:rPr>
      </w:pPr>
      <w:r>
        <w:rPr>
          <w:lang w:val="en-US"/>
        </w:rPr>
        <w:t xml:space="preserve">Partners searched – which type of partner are you looking for?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656"/>
      </w:tblGrid>
      <w:tr w14:paraId="29F2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E28537D">
            <w:pPr>
              <w:spacing w:after="0" w:line="240" w:lineRule="auto"/>
              <w:rPr>
                <w:lang w:val="en-US"/>
              </w:rPr>
            </w:pPr>
            <w:r>
              <w:rPr>
                <w:lang w:val="en-US"/>
              </w:rPr>
              <w:t>From country or region</w:t>
            </w:r>
          </w:p>
        </w:tc>
        <w:tc>
          <w:tcPr>
            <w:tcW w:w="6656" w:type="dxa"/>
          </w:tcPr>
          <w:p w14:paraId="79A24DC3">
            <w:pPr>
              <w:spacing w:after="0" w:line="240" w:lineRule="auto"/>
              <w:rPr>
                <w:i/>
                <w:lang w:val="en-US"/>
              </w:rPr>
            </w:pPr>
            <w:r>
              <w:rPr>
                <w:i/>
                <w:lang w:val="en-US"/>
              </w:rPr>
              <w:t xml:space="preserve">We are open to partnerships </w:t>
            </w:r>
          </w:p>
          <w:p w14:paraId="5BB2F2E0">
            <w:pPr>
              <w:spacing w:after="0" w:line="240" w:lineRule="auto"/>
              <w:rPr>
                <w:i/>
                <w:lang w:val="en-US"/>
              </w:rPr>
            </w:pPr>
          </w:p>
        </w:tc>
      </w:tr>
      <w:tr w14:paraId="0231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721D9EA">
            <w:pPr>
              <w:spacing w:after="0" w:line="240" w:lineRule="auto"/>
              <w:rPr>
                <w:lang w:val="en-US"/>
              </w:rPr>
            </w:pPr>
            <w:r>
              <w:rPr>
                <w:lang w:val="en-US"/>
              </w:rPr>
              <w:t xml:space="preserve">Preferred field of expertise </w:t>
            </w:r>
          </w:p>
        </w:tc>
        <w:tc>
          <w:tcPr>
            <w:tcW w:w="6656" w:type="dxa"/>
          </w:tcPr>
          <w:p w14:paraId="24761FA0">
            <w:pPr>
              <w:spacing w:after="0" w:line="240" w:lineRule="auto"/>
              <w:rPr>
                <w:i/>
                <w:lang w:val="en-US"/>
              </w:rPr>
            </w:pPr>
            <w:r>
              <w:rPr>
                <w:i/>
                <w:lang w:val="en-US"/>
              </w:rPr>
              <w:t>Dance, Performing arts, Inclusion</w:t>
            </w:r>
          </w:p>
        </w:tc>
      </w:tr>
      <w:tr w14:paraId="6AF6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62E5D72F">
            <w:pPr>
              <w:spacing w:after="0" w:line="240" w:lineRule="auto"/>
              <w:rPr>
                <w:lang w:val="en-US"/>
              </w:rPr>
            </w:pPr>
            <w:r>
              <w:rPr>
                <w:lang w:val="en-US"/>
              </w:rPr>
              <w:t>Please get in contact no later than</w:t>
            </w:r>
          </w:p>
        </w:tc>
        <w:tc>
          <w:tcPr>
            <w:tcW w:w="6656" w:type="dxa"/>
          </w:tcPr>
          <w:p w14:paraId="76A7AB18">
            <w:pPr>
              <w:spacing w:after="0" w:line="240" w:lineRule="auto"/>
              <w:rPr>
                <w:i/>
                <w:lang w:val="en-US"/>
              </w:rPr>
            </w:pPr>
          </w:p>
        </w:tc>
      </w:tr>
    </w:tbl>
    <w:p w14:paraId="6CB39239">
      <w:pPr>
        <w:pStyle w:val="3"/>
        <w:rPr>
          <w:lang w:val="en-US"/>
        </w:rPr>
      </w:pPr>
    </w:p>
    <w:p w14:paraId="2A1E698D">
      <w:pPr>
        <w:pStyle w:val="3"/>
        <w:rPr>
          <w:lang w:val="en-US"/>
        </w:rPr>
      </w:pPr>
      <w:r>
        <w:rPr>
          <w:lang w:val="en-US"/>
        </w:rPr>
        <w:t>Projects searched – are you interested in participating in other EU projects as a partner?</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656"/>
      </w:tblGrid>
      <w:tr w14:paraId="7D5D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9CA9A8C">
            <w:pPr>
              <w:spacing w:after="0" w:line="240" w:lineRule="auto"/>
              <w:rPr>
                <w:lang w:val="en-US"/>
              </w:rPr>
            </w:pPr>
            <w:r>
              <w:rPr>
                <w:lang w:val="en-US"/>
              </w:rPr>
              <w:t>Yes / no</w:t>
            </w:r>
          </w:p>
        </w:tc>
        <w:tc>
          <w:tcPr>
            <w:tcW w:w="6656" w:type="dxa"/>
          </w:tcPr>
          <w:p w14:paraId="28172EFE">
            <w:pPr>
              <w:spacing w:after="0" w:line="240" w:lineRule="auto"/>
              <w:rPr>
                <w:lang w:val="en-US"/>
              </w:rPr>
            </w:pPr>
            <w:r>
              <w:rPr>
                <w:lang w:val="en-US"/>
              </w:rPr>
              <w:t>yes</w:t>
            </w:r>
          </w:p>
        </w:tc>
      </w:tr>
      <w:tr w14:paraId="492C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9DD3A47">
            <w:pPr>
              <w:spacing w:after="0" w:line="240" w:lineRule="auto"/>
              <w:rPr>
                <w:lang w:val="en-US"/>
              </w:rPr>
            </w:pPr>
            <w:r>
              <w:rPr>
                <w:lang w:val="en-US"/>
              </w:rPr>
              <w:t xml:space="preserve">Which kind of projects are you looking for? </w:t>
            </w:r>
          </w:p>
        </w:tc>
        <w:tc>
          <w:tcPr>
            <w:tcW w:w="6656" w:type="dxa"/>
          </w:tcPr>
          <w:p w14:paraId="36D2ACB0">
            <w:pPr>
              <w:spacing w:after="0" w:line="240" w:lineRule="auto"/>
              <w:rPr>
                <w:lang w:val="en-US"/>
              </w:rPr>
            </w:pPr>
            <w:r>
              <w:rPr>
                <w:lang w:val="en-US"/>
              </w:rPr>
              <w:t>In performing arts and dance inclusive projects</w:t>
            </w:r>
          </w:p>
        </w:tc>
      </w:tr>
    </w:tbl>
    <w:p w14:paraId="3BF23227">
      <w:pPr>
        <w:pStyle w:val="3"/>
        <w:rPr>
          <w:rFonts w:eastAsiaTheme="minorHAnsi" w:cstheme="minorBidi"/>
          <w:b w:val="0"/>
          <w:szCs w:val="22"/>
          <w:lang w:val="en-US"/>
        </w:rPr>
      </w:pPr>
    </w:p>
    <w:p w14:paraId="21553EFC">
      <w:pPr>
        <w:pStyle w:val="3"/>
        <w:rPr>
          <w:lang w:val="en-US"/>
        </w:rPr>
      </w:pPr>
      <w:r>
        <w:rPr>
          <w:lang w:val="en-US"/>
        </w:rPr>
        <w:t>Publication of partner search</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656"/>
      </w:tblGrid>
      <w:tr w14:paraId="5973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74FBFA3">
            <w:pPr>
              <w:spacing w:after="0" w:line="240" w:lineRule="auto"/>
              <w:rPr>
                <w:lang w:val="en-US"/>
              </w:rPr>
            </w:pPr>
            <w:r>
              <w:rPr>
                <w:lang w:val="en-US"/>
              </w:rPr>
              <w:t>This partner search can be published?*</w:t>
            </w:r>
          </w:p>
        </w:tc>
        <w:tc>
          <w:tcPr>
            <w:tcW w:w="6656" w:type="dxa"/>
          </w:tcPr>
          <w:p w14:paraId="0988F425">
            <w:pPr>
              <w:spacing w:after="0" w:line="240" w:lineRule="auto"/>
              <w:rPr>
                <w:i/>
                <w:lang w:val="en-US"/>
              </w:rPr>
            </w:pPr>
            <w:r>
              <w:rPr>
                <w:i/>
                <w:lang w:val="en-US"/>
              </w:rPr>
              <w:t xml:space="preserve">Yes </w:t>
            </w:r>
          </w:p>
        </w:tc>
      </w:tr>
    </w:tbl>
    <w:p w14:paraId="1E8FDE8E">
      <w:pPr>
        <w:rPr>
          <w:lang w:val="en-US"/>
        </w:rPr>
      </w:pPr>
    </w:p>
    <w:sectPr>
      <w:headerReference r:id="rId6" w:type="first"/>
      <w:footerReference r:id="rId7" w:type="first"/>
      <w:headerReference r:id="rId5" w:type="default"/>
      <w:pgSz w:w="11906" w:h="16838"/>
      <w:pgMar w:top="1701" w:right="1134" w:bottom="1701"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A1"/>
    <w:family w:val="swiss"/>
    <w:pitch w:val="default"/>
    <w:sig w:usb0="A00006FF" w:usb1="4000205B" w:usb2="0000001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A1"/>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CF00">
    <w:pPr>
      <w:pStyle w:val="8"/>
      <w:jc w:val="both"/>
      <w:rPr>
        <w:sz w:val="16"/>
        <w:szCs w:val="16"/>
        <w:lang w:val="en-US"/>
      </w:rPr>
    </w:pPr>
    <w:r>
      <w:rPr>
        <w:sz w:val="16"/>
        <w:szCs w:val="16"/>
        <w:lang w:val="en-US"/>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436E">
    <w:pPr>
      <w:pStyle w:val="9"/>
    </w:pPr>
    <w:r>
      <w:tab/>
    </w:r>
    <w:r>
      <w:tab/>
    </w: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DEEE3">
    <w:pPr>
      <w:pStyle w:val="9"/>
    </w:pPr>
    <w:r>
      <w:rPr>
        <w:lang w:val="el-GR" w:eastAsia="el-GR"/>
      </w:rPr>
      <w:drawing>
        <wp:inline distT="0" distB="0" distL="0" distR="0">
          <wp:extent cx="1729105" cy="549275"/>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87281" cy="567958"/>
                  </a:xfrm>
                  <a:prstGeom prst="rect">
                    <a:avLst/>
                  </a:prstGeom>
                  <a:noFill/>
                  <a:ln>
                    <a:noFill/>
                  </a:ln>
                </pic:spPr>
              </pic:pic>
            </a:graphicData>
          </a:graphic>
        </wp:inline>
      </w:drawing>
    </w:r>
    <w:r>
      <w:tab/>
    </w:r>
    <w:r>
      <w:tab/>
    </w:r>
    <w:r>
      <w:rPr>
        <w:lang w:val="en-US"/>
      </w:rPr>
      <w:t xml:space="preserve">Date: xx/xx/xxxx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1304"/>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73C16"/>
    <w:rsid w:val="000070E8"/>
    <w:rsid w:val="00033AA3"/>
    <w:rsid w:val="00074415"/>
    <w:rsid w:val="00080A4D"/>
    <w:rsid w:val="000976D5"/>
    <w:rsid w:val="00143B66"/>
    <w:rsid w:val="00212447"/>
    <w:rsid w:val="00212FFF"/>
    <w:rsid w:val="00306574"/>
    <w:rsid w:val="003568D4"/>
    <w:rsid w:val="003920AD"/>
    <w:rsid w:val="00473C16"/>
    <w:rsid w:val="004C21B9"/>
    <w:rsid w:val="00501853"/>
    <w:rsid w:val="00542A74"/>
    <w:rsid w:val="00576CCC"/>
    <w:rsid w:val="005F4A3F"/>
    <w:rsid w:val="006A2FE9"/>
    <w:rsid w:val="00705A18"/>
    <w:rsid w:val="007D26F7"/>
    <w:rsid w:val="008A1B2E"/>
    <w:rsid w:val="008B7D25"/>
    <w:rsid w:val="008F47DE"/>
    <w:rsid w:val="00945B99"/>
    <w:rsid w:val="009618EB"/>
    <w:rsid w:val="00967A04"/>
    <w:rsid w:val="00A515EB"/>
    <w:rsid w:val="00A7553B"/>
    <w:rsid w:val="00AC2B8C"/>
    <w:rsid w:val="00AC667F"/>
    <w:rsid w:val="00BE343C"/>
    <w:rsid w:val="00C36FAB"/>
    <w:rsid w:val="00C91437"/>
    <w:rsid w:val="00CB7442"/>
    <w:rsid w:val="00D066B1"/>
    <w:rsid w:val="00D87A47"/>
    <w:rsid w:val="00DD16E9"/>
    <w:rsid w:val="00DE2DD9"/>
    <w:rsid w:val="00E97F53"/>
    <w:rsid w:val="00EC68CE"/>
    <w:rsid w:val="00F42516"/>
    <w:rsid w:val="00FB597E"/>
    <w:rsid w:val="00FC4A35"/>
    <w:rsid w:val="0AB45459"/>
    <w:rsid w:val="65441BB2"/>
    <w:rsid w:val="6C32479A"/>
    <w:rsid w:val="787746F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Verdana" w:hAnsi="Verdana" w:eastAsiaTheme="minorHAnsi" w:cstheme="minorBidi"/>
      <w:sz w:val="20"/>
      <w:szCs w:val="22"/>
      <w:lang w:val="da-DK" w:eastAsia="en-US" w:bidi="ar-SA"/>
    </w:rPr>
  </w:style>
  <w:style w:type="paragraph" w:styleId="2">
    <w:name w:val="heading 1"/>
    <w:basedOn w:val="1"/>
    <w:next w:val="1"/>
    <w:link w:val="14"/>
    <w:qFormat/>
    <w:uiPriority w:val="9"/>
    <w:pPr>
      <w:keepNext/>
      <w:keepLines/>
      <w:spacing w:before="240" w:after="0"/>
      <w:outlineLvl w:val="0"/>
    </w:pPr>
    <w:rPr>
      <w:rFonts w:eastAsiaTheme="majorEastAsia" w:cstheme="majorBidi"/>
      <w:sz w:val="40"/>
      <w:szCs w:val="32"/>
    </w:rPr>
  </w:style>
  <w:style w:type="paragraph" w:styleId="3">
    <w:name w:val="heading 2"/>
    <w:basedOn w:val="1"/>
    <w:next w:val="1"/>
    <w:link w:val="15"/>
    <w:unhideWhenUsed/>
    <w:qFormat/>
    <w:uiPriority w:val="9"/>
    <w:pPr>
      <w:keepNext/>
      <w:keepLines/>
      <w:spacing w:before="40" w:after="0"/>
      <w:outlineLvl w:val="1"/>
    </w:pPr>
    <w:rPr>
      <w:rFonts w:eastAsiaTheme="majorEastAsia" w:cstheme="majorBidi"/>
      <w:b/>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pPr>
      <w:spacing w:after="0" w:line="240" w:lineRule="auto"/>
    </w:pPr>
    <w:rPr>
      <w:rFonts w:ascii="Segoe UI" w:hAnsi="Segoe UI" w:cs="Segoe UI"/>
      <w:sz w:val="18"/>
      <w:szCs w:val="18"/>
    </w:rPr>
  </w:style>
  <w:style w:type="character" w:styleId="7">
    <w:name w:val="FollowedHyperlink"/>
    <w:basedOn w:val="4"/>
    <w:semiHidden/>
    <w:unhideWhenUsed/>
    <w:qFormat/>
    <w:uiPriority w:val="99"/>
    <w:rPr>
      <w:color w:val="954F72" w:themeColor="followedHyperlink"/>
      <w:u w:val="single"/>
    </w:rPr>
  </w:style>
  <w:style w:type="paragraph" w:styleId="8">
    <w:name w:val="footer"/>
    <w:basedOn w:val="1"/>
    <w:link w:val="13"/>
    <w:unhideWhenUsed/>
    <w:uiPriority w:val="99"/>
    <w:pPr>
      <w:tabs>
        <w:tab w:val="center" w:pos="4819"/>
        <w:tab w:val="right" w:pos="9638"/>
      </w:tabs>
      <w:spacing w:after="0" w:line="240" w:lineRule="auto"/>
    </w:pPr>
  </w:style>
  <w:style w:type="paragraph" w:styleId="9">
    <w:name w:val="header"/>
    <w:basedOn w:val="1"/>
    <w:link w:val="12"/>
    <w:unhideWhenUsed/>
    <w:qFormat/>
    <w:uiPriority w:val="99"/>
    <w:pPr>
      <w:tabs>
        <w:tab w:val="center" w:pos="4819"/>
        <w:tab w:val="right" w:pos="9638"/>
      </w:tabs>
      <w:spacing w:after="0" w:line="240" w:lineRule="auto"/>
    </w:pPr>
  </w:style>
  <w:style w:type="character" w:styleId="10">
    <w:name w:val="Hyperlink"/>
    <w:basedOn w:val="4"/>
    <w:unhideWhenUsed/>
    <w:uiPriority w:val="99"/>
    <w:rPr>
      <w:color w:val="0563C1" w:themeColor="hyperlink"/>
      <w:u w:val="single"/>
    </w:rPr>
  </w:style>
  <w:style w:type="table" w:styleId="11">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er Char"/>
    <w:basedOn w:val="4"/>
    <w:link w:val="9"/>
    <w:uiPriority w:val="99"/>
  </w:style>
  <w:style w:type="character" w:customStyle="1" w:styleId="13">
    <w:name w:val="Footer Char"/>
    <w:basedOn w:val="4"/>
    <w:link w:val="8"/>
    <w:uiPriority w:val="99"/>
  </w:style>
  <w:style w:type="character" w:customStyle="1" w:styleId="14">
    <w:name w:val="Heading 1 Char"/>
    <w:basedOn w:val="4"/>
    <w:link w:val="2"/>
    <w:uiPriority w:val="9"/>
    <w:rPr>
      <w:rFonts w:ascii="Verdana" w:hAnsi="Verdana" w:eastAsiaTheme="majorEastAsia" w:cstheme="majorBidi"/>
      <w:sz w:val="40"/>
      <w:szCs w:val="32"/>
    </w:rPr>
  </w:style>
  <w:style w:type="character" w:customStyle="1" w:styleId="15">
    <w:name w:val="Heading 2 Char"/>
    <w:basedOn w:val="4"/>
    <w:link w:val="3"/>
    <w:uiPriority w:val="9"/>
    <w:rPr>
      <w:rFonts w:ascii="Verdana" w:hAnsi="Verdana" w:eastAsiaTheme="majorEastAsia" w:cstheme="majorBidi"/>
      <w:b/>
      <w:sz w:val="20"/>
      <w:szCs w:val="26"/>
    </w:rPr>
  </w:style>
  <w:style w:type="character" w:customStyle="1" w:styleId="16">
    <w:name w:val="Balloon Text Char"/>
    <w:basedOn w:val="4"/>
    <w:link w:val="6"/>
    <w:semiHidden/>
    <w:uiPriority w:val="99"/>
    <w:rPr>
      <w:rFonts w:ascii="Segoe UI" w:hAnsi="Segoe UI" w:cs="Segoe UI"/>
      <w:sz w:val="18"/>
      <w:szCs w:val="18"/>
    </w:rPr>
  </w:style>
  <w:style w:type="paragraph" w:customStyle="1" w:styleId="17">
    <w:name w:val="Default"/>
    <w:qFormat/>
    <w:uiPriority w:val="0"/>
    <w:pPr>
      <w:autoSpaceDE w:val="0"/>
      <w:autoSpaceDN w:val="0"/>
      <w:adjustRightInd w:val="0"/>
      <w:spacing w:after="0" w:line="240" w:lineRule="auto"/>
    </w:pPr>
    <w:rPr>
      <w:rFonts w:ascii="Verdana" w:hAnsi="Verdana" w:cs="Verdana" w:eastAsiaTheme="minorHAnsi"/>
      <w:color w:val="000000"/>
      <w:sz w:val="24"/>
      <w:szCs w:val="24"/>
      <w:lang w:val="el-GR" w:eastAsia="en-US" w:bidi="ar-SA"/>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footnotes" Target="footnote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header" Target="header2.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9" Type="http://schemas.openxmlformats.org/officeDocument/2006/relationships/fontTable" Target="fontTable.xml"/><Relationship Id="rId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87E4EC354ADFB40AC5D4FC129E379BA" ma:contentTypeVersion="18" ma:contentTypeDescription="Δημιουργία νέου εγγράφου" ma:contentTypeScope="" ma:versionID="8d7656442e5f07bb1620d6cfd547525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06c7b7d9fd1357b76e586f14abb82b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E2A1CBB8-E0C9-4D68-B674-436C0F2C6C58}"/>
</file>

<file path=customXml/itemProps2.xml><?xml version="1.0" encoding="utf-8"?>
<ds:datastoreItem xmlns:ds="http://schemas.openxmlformats.org/officeDocument/2006/customXml" ds:itemID="{744DD699-998D-4A70-AB98-E23730A40C52}"/>
</file>

<file path=customXml/itemProps3.xml><?xml version="1.0" encoding="utf-8"?>
<ds:datastoreItem xmlns:ds="http://schemas.openxmlformats.org/officeDocument/2006/customXml" ds:itemID="{1B7BE3AB-7609-4C07-960D-81114AD0C8E1}"/>
</file>

<file path=docProps/app.xml><?xml version="1.0" encoding="utf-8"?>
<Properties xmlns="http://schemas.openxmlformats.org/officeDocument/2006/extended-properties" xmlns:vt="http://schemas.openxmlformats.org/officeDocument/2006/docPropsVTypes">
  <Template>Normal.dotm</Template>
  <Company>Statens It</Company>
  <Pages>2</Pages>
  <Words>484</Words>
  <Characters>2615</Characters>
  <Lines>21</Lines>
  <Paragraphs>6</Paragraphs>
  <TotalTime>0</TotalTime>
  <ScaleCrop>false</ScaleCrop>
  <LinksUpToDate>false</LinksUpToDate>
  <CharactersWithSpaces>3093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Nicoleta</cp:lastModifiedBy>
  <cp:revision>2</cp:revision>
  <dcterms:created xsi:type="dcterms:W3CDTF">2025-01-20T12:44:00Z</dcterms:created>
  <dcterms:modified xsi:type="dcterms:W3CDTF">2025-02-25T12:14:13Z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KSOProductBuildVer">
    <vt:lpwstr>1033-12.2.0.20323</vt:lpwstr>
  </property>
  <property fmtid="{D5CDD505-2E9C-101B-9397-08002B2CF9AE}" pid="4" name="ICV">
    <vt:lpwstr>53685D5698534AA88BC5B433C69EC977_12</vt:lpwstr>
  </property>
  <property fmtid="{D5CDD505-2E9C-101B-9397-08002B2CF9AE}" pid="5" name="ContentTypeId">
    <vt:lpwstr>0x010100087E4EC354ADFB40AC5D4FC129E379BA</vt:lpwstr>
  </property>
</Properties>
</file>