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D14D2" w14:textId="77777777" w:rsidR="00A515EB" w:rsidRPr="00B20A2C" w:rsidRDefault="00CB7442" w:rsidP="006A2FE9">
      <w:pPr>
        <w:pStyle w:val="Titre1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2376402A" w:rsidR="00FC4A35" w:rsidRDefault="00CB7442" w:rsidP="00576CCC">
      <w:pPr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p w14:paraId="0A884448" w14:textId="77777777" w:rsidR="008372A6" w:rsidRPr="00B20A2C" w:rsidRDefault="008372A6" w:rsidP="008372A6">
      <w:pPr>
        <w:rPr>
          <w:szCs w:val="20"/>
          <w:lang w:val="en-U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587C3EC2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  <w:r w:rsidR="00622320">
              <w:rPr>
                <w:i/>
                <w:szCs w:val="20"/>
                <w:lang w:val="en-US"/>
              </w:rPr>
              <w:t xml:space="preserve"> 202</w:t>
            </w:r>
            <w:r w:rsidR="00D5213E">
              <w:rPr>
                <w:i/>
                <w:szCs w:val="20"/>
                <w:lang w:val="en-US"/>
              </w:rPr>
              <w:t>5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2C4A76E5" w:rsidR="00F233C3" w:rsidRPr="00B20A2C" w:rsidRDefault="00A861C7" w:rsidP="00F233C3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</w:p>
        </w:tc>
      </w:tr>
    </w:tbl>
    <w:p w14:paraId="2F8660D8" w14:textId="77777777" w:rsidR="00E97F53" w:rsidRPr="00B20A2C" w:rsidRDefault="00E97F53" w:rsidP="00473C16">
      <w:pPr>
        <w:rPr>
          <w:szCs w:val="20"/>
          <w:lang w:val="en-US"/>
        </w:rPr>
      </w:pPr>
    </w:p>
    <w:p w14:paraId="513E1649" w14:textId="77777777" w:rsidR="00FC4A35" w:rsidRPr="00B20A2C" w:rsidRDefault="00FC4A35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3FBFF15A" w:rsidR="00FC4A35" w:rsidRPr="00B20A2C" w:rsidRDefault="00A861C7" w:rsidP="00473C16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Association PIANOCEAN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419AF272" w:rsidR="00212FFF" w:rsidRPr="00B20A2C" w:rsidRDefault="00A861C7" w:rsidP="00B20A2C">
            <w:pPr>
              <w:rPr>
                <w:rFonts w:cs="Arial"/>
                <w:i/>
                <w:szCs w:val="20"/>
                <w:lang w:val="el-GR"/>
              </w:rPr>
            </w:pPr>
            <w:r>
              <w:rPr>
                <w:rFonts w:cs="Arial"/>
                <w:i/>
                <w:szCs w:val="20"/>
                <w:lang w:val="el-GR"/>
              </w:rPr>
              <w:t>France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7053D6B4" w:rsidR="00D87A47" w:rsidRPr="00B20A2C" w:rsidRDefault="00A861C7" w:rsidP="00705A18">
            <w:pPr>
              <w:rPr>
                <w:rFonts w:cs="Arial"/>
                <w:i/>
                <w:szCs w:val="20"/>
                <w:lang w:val="el-GR"/>
              </w:rPr>
            </w:pPr>
            <w:r>
              <w:rPr>
                <w:rFonts w:cs="Arial"/>
                <w:i/>
                <w:szCs w:val="20"/>
                <w:lang w:val="el-GR"/>
              </w:rPr>
              <w:t>www.pianocean.org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5B60A8AE" w:rsidR="00705A18" w:rsidRPr="008D6831" w:rsidRDefault="00A861C7" w:rsidP="00705A18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Marieke HUYSMANS</w:t>
            </w:r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26340DA1" w:rsidR="00705A18" w:rsidRPr="00B20A2C" w:rsidRDefault="00A861C7" w:rsidP="00B20A2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Association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35FB9AFA" w:rsidR="00705A18" w:rsidRPr="00B20A2C" w:rsidRDefault="00A861C7" w:rsidP="00705A18">
            <w:pPr>
              <w:rPr>
                <w:rFonts w:cs="Arial"/>
                <w:i/>
                <w:szCs w:val="20"/>
                <w:lang w:val="el-GR"/>
              </w:rPr>
            </w:pPr>
            <w:r>
              <w:rPr>
                <w:rFonts w:cs="Arial"/>
                <w:i/>
                <w:szCs w:val="20"/>
                <w:lang w:val="el-GR"/>
              </w:rPr>
              <w:t>Small</w:t>
            </w:r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1118789" w14:textId="1D6183B3" w:rsidR="00705A18" w:rsidRPr="00B20A2C" w:rsidRDefault="008B0247" w:rsidP="00705A18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Style w:val="ng-star-inserted"/>
                <w:rFonts w:eastAsia="Times New Roman"/>
              </w:rPr>
              <w:t>889965592</w:t>
            </w: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705A18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3A8F9E4" w14:textId="5DE1BC5F" w:rsidR="00583B09" w:rsidRPr="00583B09" w:rsidRDefault="008B0247" w:rsidP="008B0247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</w:t>
            </w:r>
            <w:r w:rsidRPr="008B0247">
              <w:rPr>
                <w:rFonts w:cs="Arial"/>
                <w:szCs w:val="20"/>
                <w:lang w:val="en-GB"/>
              </w:rPr>
              <w:t xml:space="preserve">issemination of the Pianocean </w:t>
            </w:r>
            <w:proofErr w:type="gramStart"/>
            <w:r w:rsidRPr="008B0247">
              <w:rPr>
                <w:rFonts w:cs="Arial"/>
                <w:szCs w:val="20"/>
                <w:lang w:val="en-GB"/>
              </w:rPr>
              <w:t>project</w:t>
            </w:r>
            <w:r>
              <w:rPr>
                <w:rFonts w:cs="Arial"/>
                <w:szCs w:val="20"/>
                <w:lang w:val="en-GB"/>
              </w:rPr>
              <w:t xml:space="preserve"> :</w:t>
            </w:r>
            <w:proofErr w:type="gramEnd"/>
            <w:r>
              <w:rPr>
                <w:rFonts w:cs="Arial"/>
                <w:szCs w:val="20"/>
                <w:lang w:val="en-GB"/>
              </w:rPr>
              <w:t xml:space="preserve"> sailing around the world with a piano on board</w:t>
            </w: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195BBB07" w:rsidR="00705A18" w:rsidRPr="00B20A2C" w:rsidRDefault="008B0247" w:rsidP="00705A18">
            <w:pPr>
              <w:rPr>
                <w:rFonts w:cs="Arial"/>
                <w:i/>
                <w:szCs w:val="20"/>
                <w:lang w:val="en-US"/>
              </w:rPr>
            </w:pPr>
            <w:r w:rsidRPr="008B0247">
              <w:rPr>
                <w:rFonts w:cs="Arial"/>
                <w:i/>
                <w:szCs w:val="20"/>
                <w:lang w:val="en-US"/>
              </w:rPr>
              <w:t>Creation of the project, conduct of the project and link with partners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6F22AC05" w:rsidR="00705A18" w:rsidRPr="00B20A2C" w:rsidRDefault="008B0247" w:rsidP="00705A18">
            <w:pPr>
              <w:rPr>
                <w:rFonts w:cs="Arial"/>
                <w:i/>
                <w:szCs w:val="20"/>
                <w:lang w:val="en-US"/>
              </w:rPr>
            </w:pPr>
            <w:proofErr w:type="gramStart"/>
            <w:r>
              <w:rPr>
                <w:rFonts w:cs="Arial"/>
                <w:i/>
                <w:szCs w:val="20"/>
                <w:lang w:val="en-US"/>
              </w:rPr>
              <w:t>none</w:t>
            </w:r>
            <w:proofErr w:type="gramEnd"/>
          </w:p>
        </w:tc>
      </w:tr>
    </w:tbl>
    <w:p w14:paraId="6082275D" w14:textId="77777777" w:rsidR="00FC4A35" w:rsidRPr="00B20A2C" w:rsidRDefault="00FC4A35" w:rsidP="00473C16">
      <w:pPr>
        <w:rPr>
          <w:szCs w:val="20"/>
          <w:lang w:val="en-US"/>
        </w:rPr>
      </w:pPr>
    </w:p>
    <w:p w14:paraId="7C2CFAD7" w14:textId="77777777" w:rsidR="00FC4A35" w:rsidRPr="00B20A2C" w:rsidRDefault="00FC4A35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6A2FE9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26011D53" w:rsidR="00FC4A35" w:rsidRPr="00B20A2C" w:rsidRDefault="008B0247" w:rsidP="00212FFF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Music, live performances, recorded music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499CB543" w:rsidR="00F233C3" w:rsidRPr="00583B09" w:rsidRDefault="008B0247" w:rsidP="008B0247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 xml:space="preserve">The “ Pianocean – We are a beautiful Archipelago” project is a new type of cultural mobility and co-creation to reach audiences and artists from the Overseas European countries. By sailing, Pianocean will be able to reach islands from the Overseas European Countries, </w:t>
            </w:r>
            <w:r w:rsidRPr="008B0247">
              <w:rPr>
                <w:rFonts w:cs="Arial"/>
                <w:sz w:val="18"/>
                <w:szCs w:val="18"/>
              </w:rPr>
              <w:t>meet their audiences and highlight the richness and cultural diversity beyond the seas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5FB13559" w14:textId="174F790F" w:rsidR="00F233C3" w:rsidRDefault="008B0247" w:rsidP="00F233C3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Association Pianocean</w:t>
            </w:r>
            <w:r w:rsidR="005D55B7">
              <w:rPr>
                <w:rFonts w:cs="Arial"/>
                <w:i/>
                <w:szCs w:val="20"/>
                <w:lang w:val="en-US"/>
              </w:rPr>
              <w:t xml:space="preserve"> (FR)</w:t>
            </w:r>
          </w:p>
          <w:p w14:paraId="418ADE6C" w14:textId="079C6EB3" w:rsidR="008B0247" w:rsidRPr="004C4F8D" w:rsidRDefault="005D55B7" w:rsidP="00F233C3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Possibly Finis Terrae (FR)</w:t>
            </w:r>
          </w:p>
        </w:tc>
      </w:tr>
    </w:tbl>
    <w:p w14:paraId="644D21A3" w14:textId="2C5887CD" w:rsidR="00FC4A35" w:rsidRPr="004C4F8D" w:rsidRDefault="00FC4A35" w:rsidP="00473C16">
      <w:pPr>
        <w:rPr>
          <w:szCs w:val="20"/>
          <w:lang w:val="en-US"/>
        </w:rPr>
      </w:pPr>
    </w:p>
    <w:p w14:paraId="7E10622C" w14:textId="77777777" w:rsidR="00DE2DD9" w:rsidRPr="00B20A2C" w:rsidRDefault="00DE2DD9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73ED7188" w:rsidR="005D55B7" w:rsidRPr="00B20A2C" w:rsidRDefault="005D55B7" w:rsidP="00F233C3">
            <w:pPr>
              <w:rPr>
                <w:rFonts w:cs="Arial"/>
                <w:i/>
                <w:color w:val="FF0000"/>
                <w:szCs w:val="20"/>
                <w:lang w:val="el-GR"/>
              </w:rPr>
            </w:pPr>
            <w:r>
              <w:rPr>
                <w:rFonts w:cs="Arial"/>
                <w:i/>
                <w:color w:val="FF0000"/>
                <w:szCs w:val="20"/>
                <w:lang w:val="el-GR"/>
              </w:rPr>
              <w:t>Canaries, Carribean, Overseas European countries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650C599B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7D04BC04" w:rsidR="00F233C3" w:rsidRPr="00B20A2C" w:rsidRDefault="005D55B7" w:rsidP="00F233C3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Music, events organisators, music editors, cultural events</w:t>
            </w: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6013A6FB" w:rsidR="00F233C3" w:rsidRPr="00B20A2C" w:rsidRDefault="005D55B7" w:rsidP="00F233C3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November 2024</w:t>
            </w:r>
          </w:p>
        </w:tc>
      </w:tr>
    </w:tbl>
    <w:p w14:paraId="3186EFD9" w14:textId="77777777" w:rsidR="00DE2DD9" w:rsidRPr="00B20A2C" w:rsidRDefault="00DE2DD9" w:rsidP="00542A74">
      <w:pPr>
        <w:pStyle w:val="Titre2"/>
        <w:rPr>
          <w:szCs w:val="20"/>
          <w:lang w:val="en-US"/>
        </w:rPr>
      </w:pPr>
    </w:p>
    <w:p w14:paraId="20AC1547" w14:textId="77777777" w:rsidR="00DE2DD9" w:rsidRPr="00B20A2C" w:rsidRDefault="00542A74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6CF9E637" w:rsidR="00542A74" w:rsidRPr="00B20A2C" w:rsidRDefault="005D55B7" w:rsidP="00473C16">
            <w:pPr>
              <w:rPr>
                <w:rFonts w:cs="Arial"/>
                <w:szCs w:val="20"/>
                <w:lang w:val="en-US"/>
              </w:rPr>
            </w:pPr>
            <w:proofErr w:type="gramStart"/>
            <w:r>
              <w:rPr>
                <w:rFonts w:cs="Arial"/>
                <w:szCs w:val="20"/>
                <w:lang w:val="en-US"/>
              </w:rPr>
              <w:t>no</w:t>
            </w:r>
            <w:proofErr w:type="gramEnd"/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400BCE59" w:rsidR="00542A74" w:rsidRPr="00B20A2C" w:rsidRDefault="00542A74" w:rsidP="00473C16">
            <w:pPr>
              <w:rPr>
                <w:rFonts w:cs="Arial"/>
                <w:szCs w:val="20"/>
                <w:lang w:val="en-US"/>
              </w:rPr>
            </w:pPr>
          </w:p>
        </w:tc>
      </w:tr>
    </w:tbl>
    <w:p w14:paraId="6D323287" w14:textId="77777777" w:rsidR="00576CCC" w:rsidRPr="00B20A2C" w:rsidRDefault="00576CCC" w:rsidP="00576CCC">
      <w:pPr>
        <w:pStyle w:val="Titre2"/>
        <w:rPr>
          <w:rFonts w:eastAsiaTheme="minorHAnsi" w:cstheme="minorBidi"/>
          <w:b w:val="0"/>
          <w:szCs w:val="20"/>
          <w:lang w:val="en-US"/>
        </w:rPr>
      </w:pPr>
    </w:p>
    <w:p w14:paraId="39C95643" w14:textId="77777777" w:rsidR="00576CCC" w:rsidRPr="00B20A2C" w:rsidRDefault="00576CCC" w:rsidP="00576CCC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D87A47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4A01AF8F" w:rsidR="00576CCC" w:rsidRPr="00B20A2C" w:rsidRDefault="005D55B7" w:rsidP="00576CCC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yes</w:t>
            </w:r>
            <w:bookmarkStart w:id="0" w:name="_GoBack"/>
            <w:bookmarkEnd w:id="0"/>
          </w:p>
        </w:tc>
      </w:tr>
    </w:tbl>
    <w:p w14:paraId="5A861E47" w14:textId="77777777" w:rsidR="006A2FE9" w:rsidRPr="00B20A2C" w:rsidRDefault="006A2FE9" w:rsidP="00576CCC">
      <w:pPr>
        <w:rPr>
          <w:szCs w:val="20"/>
          <w:lang w:val="en-US"/>
        </w:rPr>
      </w:pPr>
    </w:p>
    <w:sectPr w:rsidR="006A2FE9" w:rsidRPr="00B20A2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67BE" w14:textId="77777777" w:rsidR="008B0247" w:rsidRDefault="008B0247" w:rsidP="00473C16">
      <w:pPr>
        <w:spacing w:after="0" w:line="240" w:lineRule="auto"/>
      </w:pPr>
      <w:r>
        <w:separator/>
      </w:r>
    </w:p>
  </w:endnote>
  <w:endnote w:type="continuationSeparator" w:id="0">
    <w:p w14:paraId="04A2C68A" w14:textId="77777777" w:rsidR="008B0247" w:rsidRDefault="008B0247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636D1" w14:textId="77777777" w:rsidR="008B0247" w:rsidRPr="00080A4D" w:rsidRDefault="008B0247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28906" w14:textId="77777777" w:rsidR="008B0247" w:rsidRDefault="008B0247" w:rsidP="00473C16">
      <w:pPr>
        <w:spacing w:after="0" w:line="240" w:lineRule="auto"/>
      </w:pPr>
      <w:r>
        <w:separator/>
      </w:r>
    </w:p>
  </w:footnote>
  <w:footnote w:type="continuationSeparator" w:id="0">
    <w:p w14:paraId="77C0DA27" w14:textId="77777777" w:rsidR="008B0247" w:rsidRDefault="008B0247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E96B6" w14:textId="77777777" w:rsidR="008B0247" w:rsidRDefault="008B0247">
    <w:pPr>
      <w:pStyle w:val="En-tte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0DC77" w14:textId="77777777" w:rsidR="008B0247" w:rsidRDefault="008B0247">
    <w:pPr>
      <w:pStyle w:val="En-tte"/>
    </w:pPr>
    <w:r w:rsidRPr="00473C16">
      <w:rPr>
        <w:noProof/>
        <w:lang w:val="fr-FR" w:eastAsia="fr-F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24/04/2023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1378F6"/>
    <w:rsid w:val="00143B66"/>
    <w:rsid w:val="00212FFF"/>
    <w:rsid w:val="003568D4"/>
    <w:rsid w:val="00357824"/>
    <w:rsid w:val="003920AD"/>
    <w:rsid w:val="0047242B"/>
    <w:rsid w:val="00473C16"/>
    <w:rsid w:val="004C21B9"/>
    <w:rsid w:val="004C3E89"/>
    <w:rsid w:val="004C4F8D"/>
    <w:rsid w:val="00501853"/>
    <w:rsid w:val="00542A74"/>
    <w:rsid w:val="00576CCC"/>
    <w:rsid w:val="00583B09"/>
    <w:rsid w:val="005C4DE6"/>
    <w:rsid w:val="005D55B7"/>
    <w:rsid w:val="005F4A3F"/>
    <w:rsid w:val="00622320"/>
    <w:rsid w:val="00626B78"/>
    <w:rsid w:val="00641BC5"/>
    <w:rsid w:val="006A2FE9"/>
    <w:rsid w:val="00705A18"/>
    <w:rsid w:val="007A11E8"/>
    <w:rsid w:val="007C03B3"/>
    <w:rsid w:val="008312D1"/>
    <w:rsid w:val="008372A6"/>
    <w:rsid w:val="008A1B2E"/>
    <w:rsid w:val="008B0247"/>
    <w:rsid w:val="008D6831"/>
    <w:rsid w:val="008F47DE"/>
    <w:rsid w:val="00953F75"/>
    <w:rsid w:val="009618EB"/>
    <w:rsid w:val="00967A04"/>
    <w:rsid w:val="00A0387E"/>
    <w:rsid w:val="00A515EB"/>
    <w:rsid w:val="00A861C7"/>
    <w:rsid w:val="00AC2B8C"/>
    <w:rsid w:val="00B20A2C"/>
    <w:rsid w:val="00B660FE"/>
    <w:rsid w:val="00BE6294"/>
    <w:rsid w:val="00C36FAB"/>
    <w:rsid w:val="00C91437"/>
    <w:rsid w:val="00CB7442"/>
    <w:rsid w:val="00D066B1"/>
    <w:rsid w:val="00D5213E"/>
    <w:rsid w:val="00D87A47"/>
    <w:rsid w:val="00DD16E9"/>
    <w:rsid w:val="00DE2DD9"/>
    <w:rsid w:val="00E97F53"/>
    <w:rsid w:val="00EC68CE"/>
    <w:rsid w:val="00F233C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A90A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">
    <w:name w:val="Table Grid"/>
    <w:basedOn w:val="Tableau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233C3"/>
    <w:rPr>
      <w:color w:val="605E5C"/>
      <w:shd w:val="clear" w:color="auto" w:fill="E1DFDD"/>
    </w:rPr>
  </w:style>
  <w:style w:type="character" w:customStyle="1" w:styleId="ng-star-inserted">
    <w:name w:val="ng-star-inserted"/>
    <w:basedOn w:val="Policepardfaut"/>
    <w:rsid w:val="008B02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">
    <w:name w:val="Table Grid"/>
    <w:basedOn w:val="Tableau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233C3"/>
    <w:rPr>
      <w:color w:val="605E5C"/>
      <w:shd w:val="clear" w:color="auto" w:fill="E1DFDD"/>
    </w:rPr>
  </w:style>
  <w:style w:type="character" w:customStyle="1" w:styleId="ng-star-inserted">
    <w:name w:val="ng-star-inserted"/>
    <w:basedOn w:val="Policepardfaut"/>
    <w:rsid w:val="008B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1530</Characters>
  <Application>Microsoft Macintosh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Pianocean</cp:lastModifiedBy>
  <cp:revision>10</cp:revision>
  <dcterms:created xsi:type="dcterms:W3CDTF">2023-05-23T07:37:00Z</dcterms:created>
  <dcterms:modified xsi:type="dcterms:W3CDTF">2024-06-19T21:48:00Z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