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FAB1" w14:textId="4510E291" w:rsidR="00A515EB" w:rsidRPr="00CB7442" w:rsidRDefault="00CB7442" w:rsidP="006A2FE9">
      <w:pPr>
        <w:pStyle w:val="Heading1"/>
        <w:jc w:val="center"/>
        <w:rPr>
          <w:lang w:val="en-US"/>
        </w:rPr>
      </w:pPr>
      <w:r w:rsidRPr="00CB7442">
        <w:rPr>
          <w:lang w:val="en-US"/>
        </w:rPr>
        <w:t>Partner search form</w:t>
      </w:r>
    </w:p>
    <w:p w14:paraId="21532D46"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2944F920" w14:textId="77777777" w:rsidTr="00576CCC">
        <w:tc>
          <w:tcPr>
            <w:tcW w:w="2972" w:type="dxa"/>
          </w:tcPr>
          <w:p w14:paraId="0EFC8929" w14:textId="77777777" w:rsidR="00FC4A35" w:rsidRPr="00542A74" w:rsidRDefault="00AC2B8C" w:rsidP="00542A74">
            <w:pPr>
              <w:rPr>
                <w:szCs w:val="20"/>
              </w:rPr>
            </w:pPr>
            <w:r w:rsidRPr="00542A74">
              <w:rPr>
                <w:szCs w:val="20"/>
              </w:rPr>
              <w:t>Call</w:t>
            </w:r>
          </w:p>
        </w:tc>
        <w:tc>
          <w:tcPr>
            <w:tcW w:w="6656" w:type="dxa"/>
          </w:tcPr>
          <w:p w14:paraId="09269C40" w14:textId="63129C08" w:rsidR="00FC4A35" w:rsidRPr="00080A4D" w:rsidRDefault="008E79F6" w:rsidP="00542A74">
            <w:pPr>
              <w:rPr>
                <w:i/>
                <w:szCs w:val="20"/>
                <w:lang w:val="en-US"/>
              </w:rPr>
            </w:pPr>
            <w:r w:rsidRPr="008E79F6">
              <w:rPr>
                <w:i/>
                <w:szCs w:val="20"/>
                <w:lang w:val="en-US"/>
              </w:rPr>
              <w:t>NEWS - Journalism partnerships (CREA-CROSS-2023-JOURPART)</w:t>
            </w:r>
          </w:p>
        </w:tc>
      </w:tr>
      <w:tr w:rsidR="006A2FE9" w:rsidRPr="00DD16E9" w14:paraId="021F63BA" w14:textId="77777777" w:rsidTr="00576CCC">
        <w:tc>
          <w:tcPr>
            <w:tcW w:w="2972" w:type="dxa"/>
          </w:tcPr>
          <w:p w14:paraId="56160B1A" w14:textId="77777777" w:rsidR="006A2FE9" w:rsidRPr="00542A74" w:rsidRDefault="006A2FE9" w:rsidP="00542A74">
            <w:pPr>
              <w:rPr>
                <w:szCs w:val="20"/>
              </w:rPr>
            </w:pPr>
            <w:r>
              <w:rPr>
                <w:szCs w:val="20"/>
              </w:rPr>
              <w:t>Strand or category</w:t>
            </w:r>
          </w:p>
        </w:tc>
        <w:tc>
          <w:tcPr>
            <w:tcW w:w="6656" w:type="dxa"/>
          </w:tcPr>
          <w:p w14:paraId="26B4D36A" w14:textId="4C93449C" w:rsidR="006A2FE9" w:rsidRPr="00080A4D" w:rsidRDefault="008E79F6" w:rsidP="003920AD">
            <w:pPr>
              <w:rPr>
                <w:i/>
                <w:szCs w:val="20"/>
                <w:lang w:val="en-US"/>
              </w:rPr>
            </w:pPr>
            <w:r w:rsidRPr="008E79F6">
              <w:rPr>
                <w:i/>
                <w:szCs w:val="20"/>
                <w:lang w:val="en-US"/>
              </w:rPr>
              <w:t>CREA-CROSS-2023-JOURPART-COLLABORATIONS</w:t>
            </w:r>
          </w:p>
        </w:tc>
      </w:tr>
    </w:tbl>
    <w:p w14:paraId="09417E5C" w14:textId="77777777" w:rsidR="00E97F53" w:rsidRPr="00542A74" w:rsidRDefault="00E97F53" w:rsidP="00473C16">
      <w:pPr>
        <w:rPr>
          <w:lang w:val="en-US"/>
        </w:rPr>
      </w:pPr>
    </w:p>
    <w:p w14:paraId="30995436"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1B86241D" w14:textId="77777777" w:rsidTr="00576CCC">
        <w:tc>
          <w:tcPr>
            <w:tcW w:w="2972" w:type="dxa"/>
          </w:tcPr>
          <w:p w14:paraId="05405C5A"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11238A87" w14:textId="049EABD5" w:rsidR="00FC4A35" w:rsidRPr="006A2FE9" w:rsidRDefault="0034449A" w:rsidP="00473C16">
            <w:pPr>
              <w:rPr>
                <w:lang w:val="en-US"/>
              </w:rPr>
            </w:pPr>
            <w:r w:rsidRPr="0034449A">
              <w:rPr>
                <w:lang w:val="sr-Latn-RS"/>
              </w:rPr>
              <w:t>Public Service Media "Radio-Television of Vojvodina"</w:t>
            </w:r>
          </w:p>
        </w:tc>
      </w:tr>
      <w:tr w:rsidR="00212FFF" w:rsidRPr="00212FFF" w14:paraId="14C66339" w14:textId="77777777" w:rsidTr="00576CCC">
        <w:tc>
          <w:tcPr>
            <w:tcW w:w="2972" w:type="dxa"/>
          </w:tcPr>
          <w:p w14:paraId="04243E2C" w14:textId="77777777" w:rsidR="00212FFF" w:rsidRPr="006A2FE9" w:rsidRDefault="00212FFF" w:rsidP="00212FFF">
            <w:pPr>
              <w:rPr>
                <w:lang w:val="en-US"/>
              </w:rPr>
            </w:pPr>
            <w:r>
              <w:rPr>
                <w:lang w:val="en-US"/>
              </w:rPr>
              <w:t>Country</w:t>
            </w:r>
          </w:p>
        </w:tc>
        <w:tc>
          <w:tcPr>
            <w:tcW w:w="6656" w:type="dxa"/>
          </w:tcPr>
          <w:p w14:paraId="7D71E0B4" w14:textId="5FC9DC29" w:rsidR="00212FFF" w:rsidRPr="0034449A" w:rsidRDefault="0034449A" w:rsidP="00473C16">
            <w:pPr>
              <w:rPr>
                <w:iCs/>
                <w:lang w:val="en-US"/>
              </w:rPr>
            </w:pPr>
            <w:r>
              <w:rPr>
                <w:iCs/>
                <w:lang w:val="en-US"/>
              </w:rPr>
              <w:t>Serbia</w:t>
            </w:r>
          </w:p>
        </w:tc>
      </w:tr>
      <w:tr w:rsidR="00D87A47" w:rsidRPr="00DD16E9" w14:paraId="4B453292" w14:textId="77777777" w:rsidTr="00576CCC">
        <w:tc>
          <w:tcPr>
            <w:tcW w:w="2972" w:type="dxa"/>
          </w:tcPr>
          <w:p w14:paraId="19D94D50" w14:textId="77777777" w:rsidR="00D87A47" w:rsidRPr="006A2FE9" w:rsidRDefault="00212FFF" w:rsidP="00473C16">
            <w:pPr>
              <w:rPr>
                <w:lang w:val="en-US"/>
              </w:rPr>
            </w:pPr>
            <w:r>
              <w:rPr>
                <w:lang w:val="en-US"/>
              </w:rPr>
              <w:t>Organisation website</w:t>
            </w:r>
          </w:p>
        </w:tc>
        <w:tc>
          <w:tcPr>
            <w:tcW w:w="6656" w:type="dxa"/>
          </w:tcPr>
          <w:p w14:paraId="4077B41A" w14:textId="1E670FF6" w:rsidR="00D87A47" w:rsidRPr="0034449A" w:rsidRDefault="0034449A" w:rsidP="00705A18">
            <w:pPr>
              <w:rPr>
                <w:iCs/>
                <w:lang w:val="fr-BE"/>
              </w:rPr>
            </w:pPr>
            <w:r w:rsidRPr="0034449A">
              <w:rPr>
                <w:iCs/>
                <w:lang w:val="fr-BE"/>
              </w:rPr>
              <w:t>https://www.rtv.rs/</w:t>
            </w:r>
          </w:p>
        </w:tc>
      </w:tr>
      <w:tr w:rsidR="00705A18" w:rsidRPr="00DD16E9" w14:paraId="7412DD63" w14:textId="77777777" w:rsidTr="00576CCC">
        <w:tc>
          <w:tcPr>
            <w:tcW w:w="2972" w:type="dxa"/>
          </w:tcPr>
          <w:p w14:paraId="38B1DECF" w14:textId="77777777" w:rsidR="00705A18" w:rsidRPr="00201F9F" w:rsidRDefault="00705A18" w:rsidP="00705A18">
            <w:pPr>
              <w:rPr>
                <w:lang w:val="en-US"/>
              </w:rPr>
            </w:pPr>
            <w:r w:rsidRPr="00201F9F">
              <w:rPr>
                <w:lang w:val="en-US"/>
              </w:rPr>
              <w:t>Contact person</w:t>
            </w:r>
          </w:p>
        </w:tc>
        <w:tc>
          <w:tcPr>
            <w:tcW w:w="6656" w:type="dxa"/>
          </w:tcPr>
          <w:p w14:paraId="1ABD87E3" w14:textId="0A5A5533" w:rsidR="00705A18" w:rsidRPr="00201F9F" w:rsidRDefault="00201F9F" w:rsidP="00705A18">
            <w:pPr>
              <w:rPr>
                <w:iCs/>
                <w:lang w:val="fr-BE"/>
              </w:rPr>
            </w:pPr>
            <w:r>
              <w:rPr>
                <w:iCs/>
                <w:lang w:val="fr-BE"/>
              </w:rPr>
              <w:t>Margareta Makanova, margareta.makanova@rtv.rs</w:t>
            </w:r>
          </w:p>
        </w:tc>
      </w:tr>
      <w:tr w:rsidR="00705A18" w:rsidRPr="00DD16E9" w14:paraId="47B7C9C1" w14:textId="77777777" w:rsidTr="00576CCC">
        <w:tc>
          <w:tcPr>
            <w:tcW w:w="2972" w:type="dxa"/>
          </w:tcPr>
          <w:p w14:paraId="12C41B93"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08628C94" w14:textId="36F959A7" w:rsidR="00705A18" w:rsidRPr="0034449A" w:rsidRDefault="0034449A" w:rsidP="00705A18">
            <w:pPr>
              <w:rPr>
                <w:iCs/>
                <w:lang w:val="en-US"/>
              </w:rPr>
            </w:pPr>
            <w:r>
              <w:rPr>
                <w:iCs/>
                <w:lang w:val="en-US"/>
              </w:rPr>
              <w:t>Public media institution</w:t>
            </w:r>
          </w:p>
        </w:tc>
      </w:tr>
      <w:tr w:rsidR="00705A18" w:rsidRPr="00DD16E9" w14:paraId="517EAFAC" w14:textId="77777777" w:rsidTr="00576CCC">
        <w:tc>
          <w:tcPr>
            <w:tcW w:w="2972" w:type="dxa"/>
          </w:tcPr>
          <w:p w14:paraId="70C3CF98" w14:textId="77777777" w:rsidR="00705A18" w:rsidRPr="005F4A3F" w:rsidRDefault="00705A18" w:rsidP="00705A18">
            <w:pPr>
              <w:rPr>
                <w:lang w:val="en-US"/>
              </w:rPr>
            </w:pPr>
            <w:r w:rsidRPr="005F4A3F">
              <w:rPr>
                <w:lang w:val="en-US"/>
              </w:rPr>
              <w:t>Scale of the organization</w:t>
            </w:r>
          </w:p>
        </w:tc>
        <w:tc>
          <w:tcPr>
            <w:tcW w:w="6656" w:type="dxa"/>
          </w:tcPr>
          <w:p w14:paraId="22FFFC4C" w14:textId="5CDE8938" w:rsidR="00705A18" w:rsidRPr="0034449A" w:rsidRDefault="0034449A" w:rsidP="00705A18">
            <w:pPr>
              <w:rPr>
                <w:iCs/>
                <w:lang w:val="en-US"/>
              </w:rPr>
            </w:pPr>
            <w:r>
              <w:rPr>
                <w:iCs/>
                <w:lang w:val="en-US"/>
              </w:rPr>
              <w:t>Large-scale organization</w:t>
            </w:r>
          </w:p>
        </w:tc>
      </w:tr>
      <w:tr w:rsidR="00705A18" w:rsidRPr="00DD16E9" w14:paraId="7A463D17" w14:textId="77777777" w:rsidTr="00576CCC">
        <w:tc>
          <w:tcPr>
            <w:tcW w:w="2972" w:type="dxa"/>
          </w:tcPr>
          <w:p w14:paraId="04263EF1" w14:textId="77777777" w:rsidR="00705A18" w:rsidRPr="00542A74" w:rsidRDefault="00705A18" w:rsidP="00705A18">
            <w:pPr>
              <w:rPr>
                <w:lang w:val="en-US"/>
              </w:rPr>
            </w:pPr>
            <w:r w:rsidRPr="00542A74">
              <w:rPr>
                <w:lang w:val="en-US"/>
              </w:rPr>
              <w:t>PIC number</w:t>
            </w:r>
          </w:p>
        </w:tc>
        <w:tc>
          <w:tcPr>
            <w:tcW w:w="6656" w:type="dxa"/>
          </w:tcPr>
          <w:p w14:paraId="4A4954C7" w14:textId="513D1AAB" w:rsidR="00705A18" w:rsidRPr="0034449A" w:rsidRDefault="0034449A" w:rsidP="00705A18">
            <w:pPr>
              <w:rPr>
                <w:iCs/>
                <w:lang w:val="en-US"/>
              </w:rPr>
            </w:pPr>
            <w:r w:rsidRPr="0034449A">
              <w:rPr>
                <w:iCs/>
                <w:lang w:val="sr-Latn-RS"/>
              </w:rPr>
              <w:t>884226781</w:t>
            </w:r>
          </w:p>
        </w:tc>
      </w:tr>
      <w:tr w:rsidR="00705A18" w:rsidRPr="00DD16E9" w14:paraId="0DC1CF4B" w14:textId="77777777" w:rsidTr="00576CCC">
        <w:trPr>
          <w:trHeight w:val="70"/>
        </w:trPr>
        <w:tc>
          <w:tcPr>
            <w:tcW w:w="2972" w:type="dxa"/>
          </w:tcPr>
          <w:p w14:paraId="73A2A3A6" w14:textId="77777777" w:rsidR="00705A18" w:rsidRPr="00BF1EE4" w:rsidRDefault="00705A18" w:rsidP="00705A18">
            <w:pPr>
              <w:rPr>
                <w:b/>
                <w:bCs/>
                <w:lang w:val="en-US"/>
              </w:rPr>
            </w:pPr>
            <w:r w:rsidRPr="00BF1EE4">
              <w:rPr>
                <w:b/>
                <w:bCs/>
                <w:lang w:val="en-US"/>
              </w:rPr>
              <w:t xml:space="preserve">Aims and activities of the organisation </w:t>
            </w:r>
          </w:p>
        </w:tc>
        <w:tc>
          <w:tcPr>
            <w:tcW w:w="6656" w:type="dxa"/>
          </w:tcPr>
          <w:p w14:paraId="37E44F21" w14:textId="045745B0" w:rsidR="005B3208" w:rsidRPr="005B3208" w:rsidRDefault="005B3208" w:rsidP="005B3208">
            <w:pPr>
              <w:jc w:val="both"/>
              <w:rPr>
                <w:b/>
                <w:bCs/>
                <w:iCs/>
                <w:lang w:val="en-US"/>
              </w:rPr>
            </w:pPr>
            <w:r w:rsidRPr="005B3208">
              <w:rPr>
                <w:iCs/>
                <w:lang w:val="en-US"/>
              </w:rPr>
              <w:t>Radio-Television of Vojvodina</w:t>
            </w:r>
            <w:r w:rsidR="00152F37">
              <w:rPr>
                <w:iCs/>
                <w:lang w:val="en-US"/>
              </w:rPr>
              <w:t xml:space="preserve"> (RTV)</w:t>
            </w:r>
            <w:r w:rsidRPr="005B3208">
              <w:rPr>
                <w:iCs/>
                <w:lang w:val="en-US"/>
              </w:rPr>
              <w:t xml:space="preserve"> is an institution which main activity </w:t>
            </w:r>
            <w:r w:rsidR="00152F37" w:rsidRPr="005B3208">
              <w:rPr>
                <w:iCs/>
                <w:lang w:val="en-US"/>
              </w:rPr>
              <w:t>is</w:t>
            </w:r>
            <w:r w:rsidRPr="005B3208">
              <w:rPr>
                <w:iCs/>
                <w:lang w:val="en-US"/>
              </w:rPr>
              <w:t xml:space="preserve"> production, purchase, processing and broadcasting of television and radio programs. </w:t>
            </w:r>
            <w:r w:rsidRPr="005B3208">
              <w:rPr>
                <w:b/>
                <w:bCs/>
                <w:iCs/>
                <w:lang w:val="en-US"/>
              </w:rPr>
              <w:t xml:space="preserve">RTV provides media services on two television and three radio station programs on the territory of the Autonomous Province of Vojvodina. </w:t>
            </w:r>
          </w:p>
          <w:p w14:paraId="4CBC88DE" w14:textId="0A1E6B9E" w:rsidR="005B3208" w:rsidRPr="005B3208" w:rsidRDefault="005B3208" w:rsidP="005B3208">
            <w:pPr>
              <w:jc w:val="both"/>
              <w:rPr>
                <w:iCs/>
                <w:lang w:val="en-US"/>
              </w:rPr>
            </w:pPr>
            <w:r w:rsidRPr="005B3208">
              <w:rPr>
                <w:iCs/>
                <w:lang w:val="en-US"/>
              </w:rPr>
              <w:t>Nurturing heritage, caring for the language, cultural traditions and identity of all citizens (ethnic</w:t>
            </w:r>
            <w:r w:rsidR="00AD6FDC">
              <w:rPr>
                <w:iCs/>
                <w:lang w:val="en-US"/>
              </w:rPr>
              <w:t xml:space="preserve"> minorities and</w:t>
            </w:r>
            <w:r w:rsidRPr="005B3208">
              <w:rPr>
                <w:iCs/>
                <w:lang w:val="en-US"/>
              </w:rPr>
              <w:t xml:space="preserve"> majorities), nurturing a culture of dialogue and mutual understanding, preventing hate speech and particular interests within society are activities that RTV handles on a daily basis.</w:t>
            </w:r>
          </w:p>
          <w:p w14:paraId="76D9F06E" w14:textId="6987B869" w:rsidR="005B3208" w:rsidRPr="005B3208" w:rsidRDefault="005B3208" w:rsidP="005B3208">
            <w:pPr>
              <w:jc w:val="both"/>
              <w:rPr>
                <w:iCs/>
                <w:lang w:val="en-US"/>
              </w:rPr>
            </w:pPr>
            <w:r w:rsidRPr="005B3208">
              <w:rPr>
                <w:iCs/>
                <w:lang w:val="en-US"/>
              </w:rPr>
              <w:t xml:space="preserve">RTV </w:t>
            </w:r>
            <w:r w:rsidR="0001706E">
              <w:rPr>
                <w:iCs/>
                <w:lang w:val="en-US"/>
              </w:rPr>
              <w:t>aims to act</w:t>
            </w:r>
            <w:r w:rsidRPr="005B3208">
              <w:rPr>
                <w:iCs/>
                <w:lang w:val="en-US"/>
              </w:rPr>
              <w:t xml:space="preserve"> </w:t>
            </w:r>
            <w:r w:rsidRPr="005B3208">
              <w:rPr>
                <w:b/>
                <w:bCs/>
                <w:iCs/>
                <w:lang w:val="en-US"/>
              </w:rPr>
              <w:t>universally</w:t>
            </w:r>
            <w:r w:rsidRPr="005B3208">
              <w:rPr>
                <w:iCs/>
                <w:lang w:val="en-US"/>
              </w:rPr>
              <w:t xml:space="preserve"> (regionally</w:t>
            </w:r>
            <w:r w:rsidR="00EC2B88">
              <w:rPr>
                <w:iCs/>
                <w:lang w:val="en-US"/>
              </w:rPr>
              <w:t>,</w:t>
            </w:r>
            <w:r w:rsidRPr="005B3208">
              <w:rPr>
                <w:iCs/>
                <w:lang w:val="en-US"/>
              </w:rPr>
              <w:t xml:space="preserve"> interculturally), fostering democracy</w:t>
            </w:r>
            <w:r w:rsidR="00EC2B88">
              <w:rPr>
                <w:iCs/>
                <w:lang w:val="en-US"/>
              </w:rPr>
              <w:t>,</w:t>
            </w:r>
            <w:r w:rsidRPr="005B3208">
              <w:rPr>
                <w:iCs/>
                <w:lang w:val="en-US"/>
              </w:rPr>
              <w:t xml:space="preserve"> plural dialogue, mutual and inter-national respect, tolerance and creativity, </w:t>
            </w:r>
            <w:r w:rsidRPr="005B3208">
              <w:rPr>
                <w:b/>
                <w:bCs/>
                <w:iCs/>
                <w:lang w:val="en-US"/>
              </w:rPr>
              <w:t>independently</w:t>
            </w:r>
            <w:r w:rsidRPr="005B3208">
              <w:rPr>
                <w:iCs/>
                <w:lang w:val="en-US"/>
              </w:rPr>
              <w:t xml:space="preserve"> of particular political, economic and other </w:t>
            </w:r>
            <w:r w:rsidR="00EC2B88" w:rsidRPr="005B3208">
              <w:rPr>
                <w:iCs/>
                <w:lang w:val="en-US"/>
              </w:rPr>
              <w:t>influences, with</w:t>
            </w:r>
            <w:r w:rsidRPr="005B3208">
              <w:rPr>
                <w:iCs/>
                <w:lang w:val="en-US"/>
              </w:rPr>
              <w:t xml:space="preserve"> </w:t>
            </w:r>
            <w:r w:rsidRPr="005B3208">
              <w:rPr>
                <w:b/>
                <w:bCs/>
                <w:iCs/>
                <w:lang w:val="en-US"/>
              </w:rPr>
              <w:t>quality</w:t>
            </w:r>
            <w:r w:rsidRPr="005B3208">
              <w:rPr>
                <w:iCs/>
                <w:lang w:val="en-US"/>
              </w:rPr>
              <w:t xml:space="preserve"> (mainly programs of traditional and universal values),with </w:t>
            </w:r>
            <w:r w:rsidRPr="005B3208">
              <w:rPr>
                <w:b/>
                <w:bCs/>
                <w:iCs/>
                <w:lang w:val="en-US"/>
              </w:rPr>
              <w:t>diversity</w:t>
            </w:r>
            <w:r w:rsidRPr="005B3208">
              <w:rPr>
                <w:iCs/>
                <w:lang w:val="en-US"/>
              </w:rPr>
              <w:t xml:space="preserve"> (in the form of program genres, participants, origin), </w:t>
            </w:r>
            <w:r w:rsidRPr="005B3208">
              <w:rPr>
                <w:b/>
                <w:bCs/>
                <w:iCs/>
                <w:lang w:val="en-US"/>
              </w:rPr>
              <w:t xml:space="preserve">transparently </w:t>
            </w:r>
            <w:r w:rsidRPr="005B3208">
              <w:rPr>
                <w:iCs/>
                <w:lang w:val="en-US"/>
              </w:rPr>
              <w:t xml:space="preserve">(publishes the principles of the editorial policy, the annual budget, revenues and spending, ensuring efficient management and economy) and </w:t>
            </w:r>
            <w:r w:rsidRPr="005B3208">
              <w:rPr>
                <w:b/>
                <w:bCs/>
                <w:iCs/>
                <w:lang w:val="en-US"/>
              </w:rPr>
              <w:t>innovative</w:t>
            </w:r>
            <w:r w:rsidRPr="005B3208">
              <w:rPr>
                <w:iCs/>
                <w:lang w:val="en-US"/>
              </w:rPr>
              <w:t xml:space="preserve"> (as a generator of creativity in the society and application of new program formats and technology in the digital environment).</w:t>
            </w:r>
          </w:p>
          <w:p w14:paraId="21E9A978" w14:textId="68E08091" w:rsidR="005B3208" w:rsidRPr="005B3208" w:rsidRDefault="005B3208" w:rsidP="005B3208">
            <w:pPr>
              <w:jc w:val="both"/>
              <w:rPr>
                <w:iCs/>
                <w:lang w:val="en-US"/>
              </w:rPr>
            </w:pPr>
            <w:r w:rsidRPr="005B3208">
              <w:rPr>
                <w:iCs/>
                <w:lang w:val="en-US"/>
              </w:rPr>
              <w:t xml:space="preserve">A prerequisite for a modern democratic society is objective information, informed public, circulation of all relevant initiatives and ideas, respect and nurturing of heritage, taking care of the language, cultural traditions and identity of all citizens (ethnic groups and minorities), fostering a culture of dialogue and mutual understanding, preventing hate speech and particular interests of the internal society. </w:t>
            </w:r>
          </w:p>
          <w:p w14:paraId="416D00BB" w14:textId="77777777" w:rsidR="00705A18" w:rsidRPr="0034449A" w:rsidRDefault="00705A18" w:rsidP="005B3208">
            <w:pPr>
              <w:jc w:val="both"/>
              <w:rPr>
                <w:iCs/>
                <w:lang w:val="en-US"/>
              </w:rPr>
            </w:pPr>
          </w:p>
        </w:tc>
      </w:tr>
      <w:tr w:rsidR="00705A18" w:rsidRPr="00DD16E9" w14:paraId="74665DDB" w14:textId="77777777" w:rsidTr="00576CCC">
        <w:trPr>
          <w:trHeight w:val="70"/>
        </w:trPr>
        <w:tc>
          <w:tcPr>
            <w:tcW w:w="2972" w:type="dxa"/>
          </w:tcPr>
          <w:p w14:paraId="5F3A1D0D" w14:textId="77777777" w:rsidR="00705A18" w:rsidRDefault="00705A18" w:rsidP="00705A18">
            <w:pPr>
              <w:rPr>
                <w:lang w:val="en-US"/>
              </w:rPr>
            </w:pPr>
            <w:r>
              <w:rPr>
                <w:lang w:val="en-US"/>
              </w:rPr>
              <w:t>Role of the organisation in the project</w:t>
            </w:r>
          </w:p>
        </w:tc>
        <w:tc>
          <w:tcPr>
            <w:tcW w:w="6656" w:type="dxa"/>
          </w:tcPr>
          <w:p w14:paraId="53796D63" w14:textId="6E1466BD" w:rsidR="00705A18" w:rsidRPr="00233766" w:rsidRDefault="00233766" w:rsidP="00705A18">
            <w:pPr>
              <w:rPr>
                <w:iCs/>
                <w:lang w:val="en-US"/>
              </w:rPr>
            </w:pPr>
            <w:r>
              <w:rPr>
                <w:iCs/>
                <w:lang w:val="en-US"/>
              </w:rPr>
              <w:t>Project partner</w:t>
            </w:r>
          </w:p>
        </w:tc>
      </w:tr>
      <w:tr w:rsidR="00705A18" w:rsidRPr="00DD16E9" w14:paraId="4D9E8079" w14:textId="77777777" w:rsidTr="00576CCC">
        <w:trPr>
          <w:trHeight w:val="70"/>
        </w:trPr>
        <w:tc>
          <w:tcPr>
            <w:tcW w:w="2972" w:type="dxa"/>
          </w:tcPr>
          <w:p w14:paraId="162B942C" w14:textId="77777777" w:rsidR="00705A18" w:rsidRDefault="00705A18" w:rsidP="00705A18">
            <w:pPr>
              <w:rPr>
                <w:lang w:val="en-US"/>
              </w:rPr>
            </w:pPr>
            <w:r>
              <w:rPr>
                <w:lang w:val="en-US"/>
              </w:rPr>
              <w:t>Previous EU grants received</w:t>
            </w:r>
          </w:p>
        </w:tc>
        <w:tc>
          <w:tcPr>
            <w:tcW w:w="6656" w:type="dxa"/>
          </w:tcPr>
          <w:p w14:paraId="20E007F8" w14:textId="4379FA87" w:rsidR="00705A18" w:rsidRPr="00233766" w:rsidRDefault="00233766" w:rsidP="00705A18">
            <w:pPr>
              <w:rPr>
                <w:iCs/>
                <w:lang w:val="en-US"/>
              </w:rPr>
            </w:pPr>
            <w:r>
              <w:rPr>
                <w:iCs/>
                <w:lang w:val="en-US"/>
              </w:rPr>
              <w:t>/</w:t>
            </w:r>
          </w:p>
        </w:tc>
      </w:tr>
    </w:tbl>
    <w:p w14:paraId="54B37174" w14:textId="77777777" w:rsidR="00FC4A35" w:rsidRPr="00AC2B8C" w:rsidRDefault="00FC4A35" w:rsidP="00473C16">
      <w:pPr>
        <w:rPr>
          <w:lang w:val="en-US"/>
        </w:rPr>
      </w:pPr>
    </w:p>
    <w:p w14:paraId="031464A2"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6A777253" w14:textId="77777777" w:rsidTr="00576CCC">
        <w:tc>
          <w:tcPr>
            <w:tcW w:w="2972" w:type="dxa"/>
          </w:tcPr>
          <w:p w14:paraId="40654722"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0866CA9C" w14:textId="0118F3F3" w:rsidR="00FC4A35" w:rsidRPr="00080A4D" w:rsidRDefault="00E04804" w:rsidP="00212FFF">
            <w:pPr>
              <w:rPr>
                <w:i/>
                <w:lang w:val="en-US"/>
              </w:rPr>
            </w:pPr>
            <w:r>
              <w:rPr>
                <w:i/>
                <w:lang w:val="en-US"/>
              </w:rPr>
              <w:t>Media,</w:t>
            </w:r>
            <w:r w:rsidR="008E79F6">
              <w:rPr>
                <w:i/>
                <w:lang w:val="en-US"/>
              </w:rPr>
              <w:t xml:space="preserve"> public service media, freedom of expression in media,</w:t>
            </w:r>
            <w:r>
              <w:rPr>
                <w:i/>
                <w:lang w:val="en-US"/>
              </w:rPr>
              <w:t xml:space="preserve"> culture, human rights, gender equality</w:t>
            </w:r>
            <w:r w:rsidR="00617996">
              <w:rPr>
                <w:i/>
                <w:lang w:val="en-US"/>
              </w:rPr>
              <w:t>, media literacy</w:t>
            </w:r>
          </w:p>
        </w:tc>
      </w:tr>
      <w:tr w:rsidR="00FC4A35" w:rsidRPr="00DD16E9" w14:paraId="3FEE4000" w14:textId="77777777" w:rsidTr="00576CCC">
        <w:tc>
          <w:tcPr>
            <w:tcW w:w="2972" w:type="dxa"/>
          </w:tcPr>
          <w:p w14:paraId="0369C813" w14:textId="77777777" w:rsidR="00FC4A35" w:rsidRPr="00AC2B8C" w:rsidRDefault="00DE2DD9" w:rsidP="00473C16">
            <w:pPr>
              <w:rPr>
                <w:lang w:val="en-US"/>
              </w:rPr>
            </w:pPr>
            <w:r>
              <w:rPr>
                <w:lang w:val="en-US"/>
              </w:rPr>
              <w:t>Description or summary of the proposed project</w:t>
            </w:r>
          </w:p>
        </w:tc>
        <w:tc>
          <w:tcPr>
            <w:tcW w:w="6656" w:type="dxa"/>
          </w:tcPr>
          <w:p w14:paraId="0C2D464A" w14:textId="4DDB4483" w:rsidR="00FC4A35" w:rsidRPr="00F37993" w:rsidRDefault="00E14283" w:rsidP="00473C16">
            <w:pPr>
              <w:rPr>
                <w:lang w:val="en-US"/>
              </w:rPr>
            </w:pPr>
            <w:r>
              <w:rPr>
                <w:lang w:val="en-US"/>
              </w:rPr>
              <w:t>/</w:t>
            </w:r>
          </w:p>
        </w:tc>
      </w:tr>
      <w:tr w:rsidR="00DE2DD9" w:rsidRPr="00DD16E9" w14:paraId="46182A14" w14:textId="77777777" w:rsidTr="00576CCC">
        <w:tc>
          <w:tcPr>
            <w:tcW w:w="2972" w:type="dxa"/>
          </w:tcPr>
          <w:p w14:paraId="321A25E7" w14:textId="77777777" w:rsidR="00DE2DD9" w:rsidRDefault="00DE2DD9" w:rsidP="00473C16">
            <w:pPr>
              <w:rPr>
                <w:lang w:val="en-US"/>
              </w:rPr>
            </w:pPr>
            <w:r>
              <w:rPr>
                <w:lang w:val="en-US"/>
              </w:rPr>
              <w:t>Partners currently involved in the project</w:t>
            </w:r>
          </w:p>
        </w:tc>
        <w:tc>
          <w:tcPr>
            <w:tcW w:w="6656" w:type="dxa"/>
          </w:tcPr>
          <w:p w14:paraId="302CE9F5" w14:textId="5193E300" w:rsidR="00DE2DD9" w:rsidRPr="00AC2B8C" w:rsidRDefault="00E14283" w:rsidP="00473C16">
            <w:pPr>
              <w:rPr>
                <w:lang w:val="en-US"/>
              </w:rPr>
            </w:pPr>
            <w:r>
              <w:rPr>
                <w:lang w:val="en-US"/>
              </w:rPr>
              <w:t>C</w:t>
            </w:r>
            <w:r w:rsidRPr="00E14283">
              <w:rPr>
                <w:lang w:val="en-US"/>
              </w:rPr>
              <w:t>urrently looking for partners</w:t>
            </w:r>
          </w:p>
        </w:tc>
      </w:tr>
    </w:tbl>
    <w:p w14:paraId="28132572" w14:textId="77777777" w:rsidR="00FC4A35" w:rsidRDefault="00FC4A35" w:rsidP="00473C16">
      <w:pPr>
        <w:rPr>
          <w:lang w:val="en-US"/>
        </w:rPr>
      </w:pPr>
    </w:p>
    <w:p w14:paraId="01905AA3"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1369712B" w14:textId="77777777" w:rsidTr="00576CCC">
        <w:tc>
          <w:tcPr>
            <w:tcW w:w="2972" w:type="dxa"/>
          </w:tcPr>
          <w:p w14:paraId="19F1D8FD" w14:textId="77777777" w:rsidR="00DE2DD9" w:rsidRDefault="00705A18" w:rsidP="00473C16">
            <w:pPr>
              <w:rPr>
                <w:lang w:val="en-US"/>
              </w:rPr>
            </w:pPr>
            <w:r>
              <w:rPr>
                <w:lang w:val="en-US"/>
              </w:rPr>
              <w:t>From c</w:t>
            </w:r>
            <w:r w:rsidR="00DE2DD9">
              <w:rPr>
                <w:lang w:val="en-US"/>
              </w:rPr>
              <w:t>ountry or region</w:t>
            </w:r>
          </w:p>
        </w:tc>
        <w:tc>
          <w:tcPr>
            <w:tcW w:w="6656" w:type="dxa"/>
          </w:tcPr>
          <w:p w14:paraId="6E1E171C" w14:textId="18BACE95" w:rsidR="00DE2DD9" w:rsidRPr="00E14283" w:rsidRDefault="00E14283" w:rsidP="00473C16">
            <w:pPr>
              <w:rPr>
                <w:iCs/>
                <w:lang w:val="en-US"/>
              </w:rPr>
            </w:pPr>
            <w:r w:rsidRPr="00E14283">
              <w:rPr>
                <w:iCs/>
                <w:lang w:val="en-US"/>
              </w:rPr>
              <w:t>All eligible counties</w:t>
            </w:r>
          </w:p>
        </w:tc>
      </w:tr>
      <w:tr w:rsidR="0042593D" w14:paraId="3F7DA8F8" w14:textId="77777777" w:rsidTr="00576CCC">
        <w:tc>
          <w:tcPr>
            <w:tcW w:w="2972" w:type="dxa"/>
          </w:tcPr>
          <w:p w14:paraId="4F272E5A" w14:textId="77777777" w:rsidR="0042593D" w:rsidRDefault="0042593D" w:rsidP="0042593D">
            <w:pPr>
              <w:rPr>
                <w:lang w:val="en-US"/>
              </w:rPr>
            </w:pPr>
            <w:r>
              <w:rPr>
                <w:lang w:val="en-US"/>
              </w:rPr>
              <w:t xml:space="preserve">Preferred field of expertise </w:t>
            </w:r>
          </w:p>
        </w:tc>
        <w:tc>
          <w:tcPr>
            <w:tcW w:w="6656" w:type="dxa"/>
          </w:tcPr>
          <w:p w14:paraId="2D2A0139" w14:textId="076F96CE" w:rsidR="0042593D" w:rsidRPr="00080A4D" w:rsidRDefault="00201F9F" w:rsidP="0042593D">
            <w:pPr>
              <w:rPr>
                <w:i/>
                <w:lang w:val="en-US"/>
              </w:rPr>
            </w:pPr>
            <w:r>
              <w:rPr>
                <w:i/>
                <w:lang w:val="en-US"/>
              </w:rPr>
              <w:t>Media, culture, gender equality, media literacy</w:t>
            </w:r>
          </w:p>
        </w:tc>
      </w:tr>
      <w:tr w:rsidR="0042593D" w:rsidRPr="00DD16E9" w14:paraId="2F74A0D4" w14:textId="77777777" w:rsidTr="00576CCC">
        <w:tc>
          <w:tcPr>
            <w:tcW w:w="2972" w:type="dxa"/>
          </w:tcPr>
          <w:p w14:paraId="52C813F3" w14:textId="77777777" w:rsidR="0042593D" w:rsidRDefault="0042593D" w:rsidP="0042593D">
            <w:pPr>
              <w:rPr>
                <w:lang w:val="en-US"/>
              </w:rPr>
            </w:pPr>
            <w:r>
              <w:rPr>
                <w:lang w:val="en-US"/>
              </w:rPr>
              <w:t>Please get in contact no later than</w:t>
            </w:r>
          </w:p>
        </w:tc>
        <w:tc>
          <w:tcPr>
            <w:tcW w:w="6656" w:type="dxa"/>
          </w:tcPr>
          <w:p w14:paraId="60B233A8" w14:textId="29078C5A" w:rsidR="0042593D" w:rsidRPr="00E14283" w:rsidRDefault="00E14283" w:rsidP="0042593D">
            <w:pPr>
              <w:rPr>
                <w:iCs/>
                <w:lang w:val="en-US"/>
              </w:rPr>
            </w:pPr>
            <w:r>
              <w:rPr>
                <w:iCs/>
                <w:lang w:val="en-US"/>
              </w:rPr>
              <w:t>On going</w:t>
            </w:r>
          </w:p>
        </w:tc>
      </w:tr>
    </w:tbl>
    <w:p w14:paraId="284AB4F7" w14:textId="77777777" w:rsidR="00DE2DD9" w:rsidRDefault="00DE2DD9" w:rsidP="00542A74">
      <w:pPr>
        <w:pStyle w:val="Heading2"/>
        <w:rPr>
          <w:lang w:val="en-US"/>
        </w:rPr>
      </w:pPr>
    </w:p>
    <w:p w14:paraId="550D3A4D"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7E152FC8" w14:textId="77777777" w:rsidTr="00576CCC">
        <w:tc>
          <w:tcPr>
            <w:tcW w:w="2972" w:type="dxa"/>
          </w:tcPr>
          <w:p w14:paraId="77827C41" w14:textId="77777777" w:rsidR="00542A74" w:rsidRDefault="00542A74" w:rsidP="00473C16">
            <w:pPr>
              <w:rPr>
                <w:lang w:val="en-US"/>
              </w:rPr>
            </w:pPr>
            <w:r>
              <w:rPr>
                <w:lang w:val="en-US"/>
              </w:rPr>
              <w:t>Yes / no</w:t>
            </w:r>
          </w:p>
        </w:tc>
        <w:tc>
          <w:tcPr>
            <w:tcW w:w="6656" w:type="dxa"/>
          </w:tcPr>
          <w:p w14:paraId="63E5B31C" w14:textId="02BD2F9F" w:rsidR="00542A74" w:rsidRDefault="00233766" w:rsidP="00473C16">
            <w:pPr>
              <w:rPr>
                <w:lang w:val="en-US"/>
              </w:rPr>
            </w:pPr>
            <w:r>
              <w:rPr>
                <w:lang w:val="en-US"/>
              </w:rPr>
              <w:t>Yes</w:t>
            </w:r>
          </w:p>
        </w:tc>
      </w:tr>
      <w:tr w:rsidR="00542A74" w:rsidRPr="00DD16E9" w14:paraId="05680044" w14:textId="77777777" w:rsidTr="00576CCC">
        <w:tc>
          <w:tcPr>
            <w:tcW w:w="2972" w:type="dxa"/>
          </w:tcPr>
          <w:p w14:paraId="0DD6FA1B" w14:textId="77777777" w:rsidR="00542A74" w:rsidRDefault="00542A74" w:rsidP="00473C16">
            <w:pPr>
              <w:rPr>
                <w:lang w:val="en-US"/>
              </w:rPr>
            </w:pPr>
            <w:r>
              <w:rPr>
                <w:lang w:val="en-US"/>
              </w:rPr>
              <w:t xml:space="preserve">Which kind of projects are you looking for? </w:t>
            </w:r>
          </w:p>
        </w:tc>
        <w:tc>
          <w:tcPr>
            <w:tcW w:w="6656" w:type="dxa"/>
          </w:tcPr>
          <w:p w14:paraId="0B458766" w14:textId="345FC49B" w:rsidR="00542A74" w:rsidRDefault="00E04804" w:rsidP="00473C16">
            <w:pPr>
              <w:rPr>
                <w:lang w:val="en-US"/>
              </w:rPr>
            </w:pPr>
            <w:r>
              <w:rPr>
                <w:lang w:val="en-US"/>
              </w:rPr>
              <w:t>As a public media institution which produces and broadcasts radio and television program in 16 languages, we can make a good media partner and cover a wide range of topics: tourism, education, arts, ecology, health etc.</w:t>
            </w:r>
          </w:p>
        </w:tc>
      </w:tr>
    </w:tbl>
    <w:p w14:paraId="01DEEAA0" w14:textId="77777777" w:rsidR="00576CCC" w:rsidRDefault="00576CCC" w:rsidP="00576CCC">
      <w:pPr>
        <w:pStyle w:val="Heading2"/>
        <w:rPr>
          <w:rFonts w:eastAsiaTheme="minorHAnsi" w:cstheme="minorBidi"/>
          <w:b w:val="0"/>
          <w:szCs w:val="22"/>
          <w:lang w:val="en-US"/>
        </w:rPr>
      </w:pPr>
    </w:p>
    <w:p w14:paraId="5FDBBF42"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7F55EC48" w14:textId="77777777" w:rsidTr="00576CCC">
        <w:tc>
          <w:tcPr>
            <w:tcW w:w="2972" w:type="dxa"/>
          </w:tcPr>
          <w:p w14:paraId="0C453D98"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5758A8F0" w14:textId="2EE71CE5" w:rsidR="00576CCC" w:rsidRPr="00233766" w:rsidRDefault="00233766" w:rsidP="00576CCC">
            <w:pPr>
              <w:rPr>
                <w:iCs/>
                <w:lang w:val="en-US"/>
              </w:rPr>
            </w:pPr>
            <w:r>
              <w:rPr>
                <w:iCs/>
                <w:lang w:val="en-US"/>
              </w:rPr>
              <w:t>Yes</w:t>
            </w:r>
          </w:p>
        </w:tc>
      </w:tr>
    </w:tbl>
    <w:p w14:paraId="1E5671FB"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B02A" w14:textId="77777777" w:rsidR="00512F89" w:rsidRDefault="00512F89" w:rsidP="00473C16">
      <w:pPr>
        <w:spacing w:after="0" w:line="240" w:lineRule="auto"/>
      </w:pPr>
      <w:r>
        <w:separator/>
      </w:r>
    </w:p>
  </w:endnote>
  <w:endnote w:type="continuationSeparator" w:id="0">
    <w:p w14:paraId="35E286C3" w14:textId="77777777" w:rsidR="00512F89" w:rsidRDefault="00512F89"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9F62"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0E97" w14:textId="77777777" w:rsidR="00512F89" w:rsidRDefault="00512F89" w:rsidP="00473C16">
      <w:pPr>
        <w:spacing w:after="0" w:line="240" w:lineRule="auto"/>
      </w:pPr>
      <w:r>
        <w:separator/>
      </w:r>
    </w:p>
  </w:footnote>
  <w:footnote w:type="continuationSeparator" w:id="0">
    <w:p w14:paraId="505E84D2" w14:textId="77777777" w:rsidR="00512F89" w:rsidRDefault="00512F89"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9582"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A256" w14:textId="3480AE36" w:rsidR="00074415" w:rsidRDefault="00074415">
    <w:pPr>
      <w:pStyle w:val="Header"/>
    </w:pPr>
    <w:r w:rsidRPr="00473C16">
      <w:rPr>
        <w:noProof/>
        <w:lang w:eastAsia="da-DK"/>
      </w:rPr>
      <w:drawing>
        <wp:inline distT="0" distB="0" distL="0" distR="0" wp14:anchorId="73A2B1EB" wp14:editId="43907B35">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201F9F">
      <w:rPr>
        <w:lang w:val="en-US"/>
      </w:rPr>
      <w:t>10</w:t>
    </w:r>
    <w:r>
      <w:rPr>
        <w:lang w:val="en-US"/>
      </w:rPr>
      <w:t>/</w:t>
    </w:r>
    <w:r w:rsidR="00B7666E">
      <w:rPr>
        <w:lang w:val="en-US"/>
      </w:rPr>
      <w:t>0</w:t>
    </w:r>
    <w:r w:rsidR="00201F9F">
      <w:rPr>
        <w:lang w:val="en-US"/>
      </w:rPr>
      <w:t>2</w:t>
    </w:r>
    <w:r>
      <w:rPr>
        <w:lang w:val="en-US"/>
      </w:rPr>
      <w:t>/</w:t>
    </w:r>
    <w:r w:rsidR="00B7666E">
      <w:rPr>
        <w:lang w:val="en-US"/>
      </w:rPr>
      <w:t>2023</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2529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9A"/>
    <w:rsid w:val="000070E8"/>
    <w:rsid w:val="0001706E"/>
    <w:rsid w:val="00074415"/>
    <w:rsid w:val="00080A4D"/>
    <w:rsid w:val="00084B94"/>
    <w:rsid w:val="00143B66"/>
    <w:rsid w:val="00152F37"/>
    <w:rsid w:val="001E039C"/>
    <w:rsid w:val="00201F9F"/>
    <w:rsid w:val="00212FFF"/>
    <w:rsid w:val="00233766"/>
    <w:rsid w:val="0032590D"/>
    <w:rsid w:val="0034449A"/>
    <w:rsid w:val="003568D4"/>
    <w:rsid w:val="0037331C"/>
    <w:rsid w:val="003920AD"/>
    <w:rsid w:val="00410291"/>
    <w:rsid w:val="0042593D"/>
    <w:rsid w:val="00473C16"/>
    <w:rsid w:val="004C21B9"/>
    <w:rsid w:val="00501853"/>
    <w:rsid w:val="00512F89"/>
    <w:rsid w:val="00527A2C"/>
    <w:rsid w:val="00542A74"/>
    <w:rsid w:val="00550107"/>
    <w:rsid w:val="00556F14"/>
    <w:rsid w:val="00576CCC"/>
    <w:rsid w:val="005A2022"/>
    <w:rsid w:val="005B3208"/>
    <w:rsid w:val="005F4A3F"/>
    <w:rsid w:val="00615AF3"/>
    <w:rsid w:val="00617996"/>
    <w:rsid w:val="006A2FE9"/>
    <w:rsid w:val="006F3D2D"/>
    <w:rsid w:val="00705A18"/>
    <w:rsid w:val="007F2C2E"/>
    <w:rsid w:val="0083255E"/>
    <w:rsid w:val="008A1B2E"/>
    <w:rsid w:val="008E79F6"/>
    <w:rsid w:val="008F47DE"/>
    <w:rsid w:val="009618EB"/>
    <w:rsid w:val="00967A04"/>
    <w:rsid w:val="00A515EB"/>
    <w:rsid w:val="00A96B61"/>
    <w:rsid w:val="00AC2B8C"/>
    <w:rsid w:val="00AD6FDC"/>
    <w:rsid w:val="00B7666E"/>
    <w:rsid w:val="00B77B51"/>
    <w:rsid w:val="00BA2486"/>
    <w:rsid w:val="00BF1EE4"/>
    <w:rsid w:val="00BF25C9"/>
    <w:rsid w:val="00C36FAB"/>
    <w:rsid w:val="00C70FAD"/>
    <w:rsid w:val="00C91437"/>
    <w:rsid w:val="00CB7442"/>
    <w:rsid w:val="00D066B1"/>
    <w:rsid w:val="00D87A47"/>
    <w:rsid w:val="00DD16E9"/>
    <w:rsid w:val="00DE2DD9"/>
    <w:rsid w:val="00E04804"/>
    <w:rsid w:val="00E14283"/>
    <w:rsid w:val="00E97F53"/>
    <w:rsid w:val="00EC2B88"/>
    <w:rsid w:val="00EC68CE"/>
    <w:rsid w:val="00F37993"/>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E36B4"/>
  <w15:chartTrackingRefBased/>
  <w15:docId w15:val="{97DDDC22-773A-4862-A2CB-D44F1554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aliases w:val="Standaardalinea-lettertype,Standardstycketeckensnitt,Absatz-Standardschriftart,Police par défaut"/>
    <w:uiPriority w:val="1"/>
    <w:semiHidden/>
    <w:unhideWhenUsed/>
  </w:style>
  <w:style w:type="table" w:default="1" w:styleId="TableNormal">
    <w:name w:val="Normal Table"/>
    <w:aliases w:val="Standaardtabel,Normal tabell,Normale Tabelle,Tableau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Geen lijst,Ingen lista,Keine Liste,Aucune liste"/>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8E7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a.makanova\Downloads\Partner-search-form-2022.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6" ma:contentTypeDescription="Create a new document." ma:contentTypeScope="" ma:versionID="ab83c0c8cfa4a8972ce266e7c9f8bf59">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be6f26b4a52cde08000e83537a690af"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95A0-E4EE-4136-B448-E95CBCE3EDFF}">
  <ds:schemaRefs>
    <ds:schemaRef ds:uri="http://schemas.microsoft.com/sharepoint/v3/contenttype/forms"/>
  </ds:schemaRefs>
</ds:datastoreItem>
</file>

<file path=customXml/itemProps2.xml><?xml version="1.0" encoding="utf-8"?>
<ds:datastoreItem xmlns:ds="http://schemas.openxmlformats.org/officeDocument/2006/customXml" ds:itemID="{CD700890-73AC-4FB0-8259-68EF18A2A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6B587-7052-4930-82E3-08834F382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Partner-search-form-2022.dotx</Template>
  <TotalTime>0</TotalTime>
  <Pages>1</Pages>
  <Words>502</Words>
  <Characters>2862</Characters>
  <Application>Microsoft Office Word</Application>
  <DocSecurity>0</DocSecurity>
  <Lines>23</Lines>
  <Paragraphs>6</Paragraphs>
  <ScaleCrop>false</ScaleCrop>
  <Company>Statens It</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Margareta Makanova</dc:creator>
  <cp:keywords/>
  <dc:description/>
  <cp:lastModifiedBy>RIEDIGER Katharina (EACEA)</cp:lastModifiedBy>
  <cp:revision>19</cp:revision>
  <dcterms:created xsi:type="dcterms:W3CDTF">2023-02-13T10:43:00Z</dcterms:created>
  <dcterms:modified xsi:type="dcterms:W3CDTF">2023-02-13T10:43:00Z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bd9ddd1-4d20-43f6-abfa-fc3c07406f94_Enabled">
    <vt:lpwstr>true</vt:lpwstr>
  </property>
  <property fmtid="{D5CDD505-2E9C-101B-9397-08002B2CF9AE}" pid="4" name="MSIP_Label_6bd9ddd1-4d20-43f6-abfa-fc3c07406f94_SetDate">
    <vt:lpwstr>2023-02-13T10:43:06Z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95399408-0d51-45ed-9aca-14288ea76d2d</vt:lpwstr>
  </property>
  <property fmtid="{D5CDD505-2E9C-101B-9397-08002B2CF9AE}" pid="9" name="MSIP_Label_6bd9ddd1-4d20-43f6-abfa-fc3c07406f94_ContentBits">
    <vt:lpwstr>0</vt:lpwstr>
  </property>
</Properties>
</file>