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B6D8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1A3F4C3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EB657C4" w14:textId="77777777" w:rsidTr="00576CCC">
        <w:tc>
          <w:tcPr>
            <w:tcW w:w="2972" w:type="dxa"/>
          </w:tcPr>
          <w:p w14:paraId="095AD7D5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D16CCA9" w14:textId="41855F77" w:rsidR="00FC4A35" w:rsidRPr="00080A4D" w:rsidRDefault="00066359" w:rsidP="00542A74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Creative Europe</w:t>
            </w:r>
          </w:p>
        </w:tc>
      </w:tr>
      <w:tr w:rsidR="006A2FE9" w:rsidRPr="00DD16E9" w14:paraId="03859AE0" w14:textId="77777777" w:rsidTr="00576CCC">
        <w:tc>
          <w:tcPr>
            <w:tcW w:w="2972" w:type="dxa"/>
          </w:tcPr>
          <w:p w14:paraId="6451FB74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382877B8" w14:textId="3AB30545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37932C5D" w14:textId="77777777" w:rsidR="00E97F53" w:rsidRPr="00542A74" w:rsidRDefault="00E97F53" w:rsidP="00473C16">
      <w:pPr>
        <w:rPr>
          <w:lang w:val="en-US"/>
        </w:rPr>
      </w:pPr>
    </w:p>
    <w:p w14:paraId="2419ACFA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2E00504" w14:textId="77777777" w:rsidTr="00576CCC">
        <w:tc>
          <w:tcPr>
            <w:tcW w:w="2972" w:type="dxa"/>
          </w:tcPr>
          <w:p w14:paraId="080DA759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0ED9C179" w14:textId="3CD51F44" w:rsidR="00FC4A35" w:rsidRPr="006A2FE9" w:rsidRDefault="00066359" w:rsidP="00473C16">
            <w:pPr>
              <w:rPr>
                <w:lang w:val="en-US"/>
              </w:rPr>
            </w:pPr>
            <w:r>
              <w:rPr>
                <w:lang w:val="en-US"/>
              </w:rPr>
              <w:t>Art Hub</w:t>
            </w:r>
          </w:p>
        </w:tc>
      </w:tr>
      <w:tr w:rsidR="00212FFF" w:rsidRPr="00212FFF" w14:paraId="215E6222" w14:textId="77777777" w:rsidTr="00576CCC">
        <w:tc>
          <w:tcPr>
            <w:tcW w:w="2972" w:type="dxa"/>
          </w:tcPr>
          <w:p w14:paraId="772D3DEC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1DAD6DEA" w14:textId="4CD84B18" w:rsidR="00212FFF" w:rsidRPr="00212FFF" w:rsidRDefault="00212FF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14:paraId="5FBD5B98" w14:textId="77777777" w:rsidTr="00576CCC">
        <w:tc>
          <w:tcPr>
            <w:tcW w:w="2972" w:type="dxa"/>
          </w:tcPr>
          <w:p w14:paraId="3CE767B3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14822475" w14:textId="5C29F593" w:rsidR="00D87A47" w:rsidRPr="00D87A47" w:rsidRDefault="00066359" w:rsidP="00705A18">
            <w:pPr>
              <w:rPr>
                <w:i/>
                <w:lang w:val="en-US"/>
              </w:rPr>
            </w:pPr>
            <w:hyperlink r:id="rId7" w:tgtFrame="_blank" w:history="1">
              <w:r w:rsidRPr="00066359">
                <w:rPr>
                  <w:rStyle w:val="a8"/>
                  <w:i/>
                </w:rPr>
                <w:t>https://arthub.org.ua/</w:t>
              </w:r>
            </w:hyperlink>
            <w:r w:rsidRPr="00066359">
              <w:rPr>
                <w:i/>
              </w:rPr>
              <w:t> </w:t>
            </w:r>
          </w:p>
        </w:tc>
      </w:tr>
      <w:tr w:rsidR="00705A18" w:rsidRPr="00DD16E9" w14:paraId="4A7172EE" w14:textId="77777777" w:rsidTr="00576CCC">
        <w:tc>
          <w:tcPr>
            <w:tcW w:w="2972" w:type="dxa"/>
          </w:tcPr>
          <w:p w14:paraId="7E6FADCE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D6BC501" w14:textId="27898913" w:rsidR="00705A18" w:rsidRPr="003A7A63" w:rsidRDefault="0006635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Natalia </w:t>
            </w:r>
            <w:hyperlink r:id="rId8" w:history="1">
              <w:r w:rsidR="003A7A63" w:rsidRPr="005D5609">
                <w:rPr>
                  <w:rStyle w:val="a8"/>
                  <w:i/>
                  <w:lang w:val="uk-UA"/>
                </w:rPr>
                <w:t>ebusinessspace@gmail.com</w:t>
              </w:r>
            </w:hyperlink>
            <w:r w:rsidR="003A7A63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6D431FC5" w14:textId="77777777" w:rsidTr="00576CCC">
        <w:tc>
          <w:tcPr>
            <w:tcW w:w="2972" w:type="dxa"/>
          </w:tcPr>
          <w:p w14:paraId="7D52FDCF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3DFD6DF" w14:textId="13808E7D" w:rsidR="00705A18" w:rsidRPr="00080A4D" w:rsidRDefault="003A7A63" w:rsidP="00705A18">
            <w:pPr>
              <w:rPr>
                <w:i/>
                <w:lang w:val="en-US"/>
              </w:rPr>
            </w:pPr>
            <w:r w:rsidRPr="003A7A63">
              <w:rPr>
                <w:i/>
                <w:lang w:val="en-US"/>
              </w:rPr>
              <w:t>public organization</w:t>
            </w:r>
          </w:p>
        </w:tc>
      </w:tr>
      <w:tr w:rsidR="00705A18" w:rsidRPr="00DD16E9" w14:paraId="4BBED1E3" w14:textId="77777777" w:rsidTr="00576CCC">
        <w:tc>
          <w:tcPr>
            <w:tcW w:w="2972" w:type="dxa"/>
          </w:tcPr>
          <w:p w14:paraId="4326C506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416145C8" w14:textId="427C13BB" w:rsidR="00705A18" w:rsidRPr="00080A4D" w:rsidRDefault="003A7A63" w:rsidP="00705A18">
            <w:pPr>
              <w:rPr>
                <w:i/>
                <w:lang w:val="en-US"/>
              </w:rPr>
            </w:pPr>
            <w:r w:rsidRPr="003A7A63">
              <w:rPr>
                <w:i/>
              </w:rPr>
              <w:t>Small scale, 1 - 5 volunteers</w:t>
            </w:r>
          </w:p>
        </w:tc>
      </w:tr>
      <w:tr w:rsidR="00705A18" w:rsidRPr="00DD16E9" w14:paraId="61424594" w14:textId="77777777" w:rsidTr="00576CCC">
        <w:tc>
          <w:tcPr>
            <w:tcW w:w="2972" w:type="dxa"/>
          </w:tcPr>
          <w:p w14:paraId="7286CF33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8C7BA49" w14:textId="286FF96C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19D5ABC2" w14:textId="77777777" w:rsidTr="00576CCC">
        <w:trPr>
          <w:trHeight w:val="70"/>
        </w:trPr>
        <w:tc>
          <w:tcPr>
            <w:tcW w:w="2972" w:type="dxa"/>
          </w:tcPr>
          <w:p w14:paraId="46742E69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2253E58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39809E47" w14:textId="77777777" w:rsidTr="00576CCC">
        <w:trPr>
          <w:trHeight w:val="70"/>
        </w:trPr>
        <w:tc>
          <w:tcPr>
            <w:tcW w:w="2972" w:type="dxa"/>
          </w:tcPr>
          <w:p w14:paraId="352AF9A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4CB7929E" w14:textId="6AC07E4C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leader or project partner</w:t>
            </w:r>
          </w:p>
        </w:tc>
      </w:tr>
      <w:tr w:rsidR="00705A18" w:rsidRPr="00DD16E9" w14:paraId="364D3D13" w14:textId="77777777" w:rsidTr="00576CCC">
        <w:trPr>
          <w:trHeight w:val="70"/>
        </w:trPr>
        <w:tc>
          <w:tcPr>
            <w:tcW w:w="2972" w:type="dxa"/>
          </w:tcPr>
          <w:p w14:paraId="1644CC5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85F97BE" w14:textId="1130BE05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14:paraId="4C2CCEB4" w14:textId="77777777" w:rsidR="00FC4A35" w:rsidRPr="00AC2B8C" w:rsidRDefault="00FC4A35" w:rsidP="00473C16">
      <w:pPr>
        <w:rPr>
          <w:lang w:val="en-US"/>
        </w:rPr>
      </w:pPr>
    </w:p>
    <w:p w14:paraId="6E02B032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2CDA48F" w14:textId="77777777" w:rsidTr="00576CCC">
        <w:tc>
          <w:tcPr>
            <w:tcW w:w="2972" w:type="dxa"/>
          </w:tcPr>
          <w:p w14:paraId="782E6213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2675731B" w14:textId="732038F5" w:rsidR="00FC4A35" w:rsidRPr="00080A4D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cultural heritage, visual arts</w:t>
            </w:r>
          </w:p>
        </w:tc>
      </w:tr>
      <w:tr w:rsidR="00FC4A35" w:rsidRPr="00DD16E9" w14:paraId="43B38BF2" w14:textId="77777777" w:rsidTr="00576CCC">
        <w:tc>
          <w:tcPr>
            <w:tcW w:w="2972" w:type="dxa"/>
          </w:tcPr>
          <w:p w14:paraId="262EBBF2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4DCBC78D" w14:textId="77777777" w:rsidR="00C97016" w:rsidRPr="00C97016" w:rsidRDefault="00C97016" w:rsidP="00C97016">
            <w:pPr>
              <w:rPr>
                <w:lang w:val="en-US"/>
              </w:rPr>
            </w:pPr>
            <w:r w:rsidRPr="00C97016">
              <w:rPr>
                <w:lang w:val="en-US"/>
              </w:rPr>
              <w:t>The proposed project aims to organize exhibitions and</w:t>
            </w:r>
          </w:p>
          <w:p w14:paraId="1DB357BF" w14:textId="62D068EA" w:rsidR="00C97016" w:rsidRPr="00C97016" w:rsidRDefault="00C97016" w:rsidP="00C97016">
            <w:pPr>
              <w:rPr>
                <w:lang w:val="en-US"/>
              </w:rPr>
            </w:pPr>
            <w:r w:rsidRPr="00C97016">
              <w:rPr>
                <w:lang w:val="en-US"/>
              </w:rPr>
              <w:t>publications that showcase artists</w:t>
            </w:r>
            <w:r>
              <w:rPr>
                <w:lang w:val="en-US"/>
              </w:rPr>
              <w:t xml:space="preserve"> of Ukrainian national </w:t>
            </w:r>
            <w:r w:rsidR="001915D1" w:rsidRPr="001915D1">
              <w:rPr>
                <w:lang w:val="en-US"/>
              </w:rPr>
              <w:t>(</w:t>
            </w:r>
            <w:r w:rsidR="001915D1">
              <w:rPr>
                <w:lang w:val="en-US"/>
              </w:rPr>
              <w:t>folk</w:t>
            </w:r>
            <w:r w:rsidR="001915D1" w:rsidRPr="001915D1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art </w:t>
            </w:r>
            <w:r w:rsidRPr="001915D1">
              <w:rPr>
                <w:b/>
                <w:bCs/>
                <w:lang w:val="en-US"/>
              </w:rPr>
              <w:t>(</w:t>
            </w:r>
            <w:proofErr w:type="spellStart"/>
            <w:r w:rsidR="001915D1" w:rsidRPr="001915D1">
              <w:rPr>
                <w:b/>
                <w:bCs/>
                <w:lang w:val="en-US"/>
              </w:rPr>
              <w:t>Petrykivka</w:t>
            </w:r>
            <w:proofErr w:type="spellEnd"/>
            <w:r w:rsidR="001915D1" w:rsidRPr="001915D1">
              <w:rPr>
                <w:b/>
                <w:bCs/>
                <w:lang w:val="en-US"/>
              </w:rPr>
              <w:t xml:space="preserve"> painting</w:t>
            </w:r>
            <w:r w:rsidRPr="001915D1">
              <w:rPr>
                <w:b/>
                <w:bCs/>
                <w:lang w:val="en-US"/>
              </w:rPr>
              <w:t>)</w:t>
            </w:r>
            <w:r w:rsidRPr="00C97016">
              <w:rPr>
                <w:lang w:val="en-US"/>
              </w:rPr>
              <w:t xml:space="preserve"> from </w:t>
            </w:r>
            <w:r>
              <w:rPr>
                <w:lang w:val="en-US"/>
              </w:rPr>
              <w:t>Ukraine</w:t>
            </w:r>
            <w:r w:rsidRPr="00C97016">
              <w:rPr>
                <w:lang w:val="en-US"/>
              </w:rPr>
              <w:t xml:space="preserve"> and other</w:t>
            </w:r>
          </w:p>
          <w:p w14:paraId="043A06F8" w14:textId="77777777" w:rsidR="00C97016" w:rsidRPr="00C97016" w:rsidRDefault="00C97016" w:rsidP="00C97016">
            <w:pPr>
              <w:rPr>
                <w:lang w:val="en-US"/>
              </w:rPr>
            </w:pPr>
            <w:r w:rsidRPr="00C97016">
              <w:rPr>
                <w:lang w:val="en-US"/>
              </w:rPr>
              <w:t>countries, fostering cultural exchange and supporting emerging</w:t>
            </w:r>
          </w:p>
          <w:p w14:paraId="306BBFC1" w14:textId="77777777" w:rsidR="00FC4A35" w:rsidRDefault="00C97016" w:rsidP="00C97016">
            <w:pPr>
              <w:rPr>
                <w:lang w:val="en-US"/>
              </w:rPr>
            </w:pPr>
            <w:r w:rsidRPr="00C97016">
              <w:rPr>
                <w:lang w:val="en-US"/>
              </w:rPr>
              <w:t>talents.</w:t>
            </w:r>
          </w:p>
          <w:p w14:paraId="6945D11C" w14:textId="4F54B98F" w:rsidR="0063033D" w:rsidRPr="0063033D" w:rsidRDefault="0063033D" w:rsidP="0063033D">
            <w:pPr>
              <w:rPr>
                <w:lang w:val="en-US"/>
              </w:rPr>
            </w:pPr>
            <w:r w:rsidRPr="0063033D">
              <w:rPr>
                <w:lang w:val="en-US"/>
              </w:rPr>
              <w:t xml:space="preserve">The </w:t>
            </w:r>
            <w:r w:rsidR="0031089B">
              <w:rPr>
                <w:lang w:val="en-US"/>
              </w:rPr>
              <w:t>organization</w:t>
            </w:r>
            <w:r w:rsidRPr="0063033D">
              <w:rPr>
                <w:lang w:val="en-US"/>
              </w:rPr>
              <w:t xml:space="preserve"> coordinates the selection of artists</w:t>
            </w:r>
          </w:p>
          <w:p w14:paraId="36740D2B" w14:textId="77777777" w:rsidR="0063033D" w:rsidRPr="0063033D" w:rsidRDefault="0063033D" w:rsidP="0063033D">
            <w:pPr>
              <w:rPr>
                <w:lang w:val="en-US"/>
              </w:rPr>
            </w:pPr>
            <w:r w:rsidRPr="0063033D">
              <w:rPr>
                <w:lang w:val="en-US"/>
              </w:rPr>
              <w:t>through open calls and competitions, ensuring a diverse and</w:t>
            </w:r>
          </w:p>
          <w:p w14:paraId="22D148C8" w14:textId="77777777" w:rsidR="00185A48" w:rsidRDefault="0063033D" w:rsidP="00185A48">
            <w:pPr>
              <w:rPr>
                <w:lang w:val="en-US"/>
              </w:rPr>
            </w:pPr>
            <w:r w:rsidRPr="0063033D">
              <w:rPr>
                <w:lang w:val="en-US"/>
              </w:rPr>
              <w:t xml:space="preserve">representation of </w:t>
            </w:r>
            <w:r w:rsidR="0031089B">
              <w:rPr>
                <w:lang w:val="en-US"/>
              </w:rPr>
              <w:t xml:space="preserve">Ukrainian national </w:t>
            </w:r>
            <w:r w:rsidR="0031089B" w:rsidRPr="001915D1">
              <w:rPr>
                <w:lang w:val="en-US"/>
              </w:rPr>
              <w:t>(</w:t>
            </w:r>
            <w:r w:rsidR="0031089B">
              <w:rPr>
                <w:lang w:val="en-US"/>
              </w:rPr>
              <w:t>folk</w:t>
            </w:r>
            <w:r w:rsidR="0031089B" w:rsidRPr="001915D1">
              <w:rPr>
                <w:lang w:val="en-US"/>
              </w:rPr>
              <w:t xml:space="preserve">) </w:t>
            </w:r>
            <w:r w:rsidR="0031089B">
              <w:rPr>
                <w:lang w:val="en-US"/>
              </w:rPr>
              <w:t xml:space="preserve">art </w:t>
            </w:r>
            <w:r w:rsidR="0031089B" w:rsidRPr="0031089B">
              <w:rPr>
                <w:lang w:val="en-US"/>
              </w:rPr>
              <w:t>(</w:t>
            </w:r>
            <w:proofErr w:type="spellStart"/>
            <w:r w:rsidR="0031089B" w:rsidRPr="0031089B">
              <w:rPr>
                <w:lang w:val="en-US"/>
              </w:rPr>
              <w:t>Petrykivka</w:t>
            </w:r>
            <w:proofErr w:type="spellEnd"/>
            <w:r w:rsidR="0031089B" w:rsidRPr="0031089B">
              <w:rPr>
                <w:lang w:val="en-US"/>
              </w:rPr>
              <w:t xml:space="preserve"> painting)</w:t>
            </w:r>
            <w:r w:rsidRPr="0063033D">
              <w:rPr>
                <w:lang w:val="en-US"/>
              </w:rPr>
              <w:t>.</w:t>
            </w:r>
            <w:r w:rsidR="00185A48" w:rsidRPr="00185A48">
              <w:rPr>
                <w:lang w:val="en-US"/>
              </w:rPr>
              <w:t>The project</w:t>
            </w:r>
            <w:r w:rsidR="00185A48">
              <w:rPr>
                <w:lang w:val="en-US"/>
              </w:rPr>
              <w:t xml:space="preserve"> </w:t>
            </w:r>
            <w:r w:rsidR="00185A48" w:rsidRPr="00185A48">
              <w:rPr>
                <w:lang w:val="en-US"/>
              </w:rPr>
              <w:t>also involves the publication of curated catalogs and</w:t>
            </w:r>
            <w:r w:rsidR="00185A48">
              <w:rPr>
                <w:lang w:val="en-US"/>
              </w:rPr>
              <w:t xml:space="preserve"> </w:t>
            </w:r>
            <w:r w:rsidR="00185A48" w:rsidRPr="00185A48">
              <w:rPr>
                <w:lang w:val="en-US"/>
              </w:rPr>
              <w:t>promotional materials to give artists additional visibility and</w:t>
            </w:r>
            <w:r w:rsidR="00185A48">
              <w:rPr>
                <w:lang w:val="en-US"/>
              </w:rPr>
              <w:t xml:space="preserve"> </w:t>
            </w:r>
            <w:r w:rsidR="00185A48" w:rsidRPr="00185A48">
              <w:rPr>
                <w:lang w:val="en-US"/>
              </w:rPr>
              <w:t>connect them with broader audiences.</w:t>
            </w:r>
          </w:p>
          <w:p w14:paraId="3F6F14CD" w14:textId="77777777" w:rsidR="00185A48" w:rsidRP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>To achieve these goals, the foundation actively seeks</w:t>
            </w:r>
          </w:p>
          <w:p w14:paraId="237DE4C6" w14:textId="77777777" w:rsidR="00185A48" w:rsidRP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>partnerships with galleries, curators, and other cultural</w:t>
            </w:r>
          </w:p>
          <w:p w14:paraId="33A0B696" w14:textId="035CB05F" w:rsidR="00185A48" w:rsidRP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>institutions. By collaborating with international partners, we aim</w:t>
            </w:r>
            <w:r>
              <w:rPr>
                <w:lang w:val="en-US"/>
              </w:rPr>
              <w:t xml:space="preserve"> </w:t>
            </w:r>
            <w:r w:rsidRPr="00185A48">
              <w:rPr>
                <w:lang w:val="en-US"/>
              </w:rPr>
              <w:t>to create a platform for artistic dialogue, build networks for</w:t>
            </w:r>
          </w:p>
          <w:p w14:paraId="3789624C" w14:textId="0D3B2E62" w:rsidR="00185A48" w:rsidRP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>creative professionals, and promote the works of talented</w:t>
            </w:r>
            <w:r w:rsidR="00B839AD">
              <w:rPr>
                <w:lang w:val="en-US"/>
              </w:rPr>
              <w:t xml:space="preserve"> folk</w:t>
            </w:r>
          </w:p>
          <w:p w14:paraId="2C8CD43A" w14:textId="77777777" w:rsidR="00185A48" w:rsidRP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>artists on an international scale. This initiative aligns with our</w:t>
            </w:r>
          </w:p>
          <w:p w14:paraId="31B68E03" w14:textId="5F3C0A0F" w:rsidR="00185A48" w:rsidRP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 xml:space="preserve">mission to support and promote the </w:t>
            </w:r>
            <w:r w:rsidR="00CD7972">
              <w:rPr>
                <w:lang w:val="en-US"/>
              </w:rPr>
              <w:t xml:space="preserve">Ukrainian national </w:t>
            </w:r>
            <w:r w:rsidR="00CD7972" w:rsidRPr="001915D1">
              <w:rPr>
                <w:lang w:val="en-US"/>
              </w:rPr>
              <w:t>(</w:t>
            </w:r>
            <w:r w:rsidR="00CD7972">
              <w:rPr>
                <w:lang w:val="en-US"/>
              </w:rPr>
              <w:t>folk</w:t>
            </w:r>
            <w:r w:rsidR="00CD7972" w:rsidRPr="001915D1">
              <w:rPr>
                <w:lang w:val="en-US"/>
              </w:rPr>
              <w:t xml:space="preserve">) </w:t>
            </w:r>
            <w:r w:rsidR="00CD7972">
              <w:rPr>
                <w:lang w:val="en-US"/>
              </w:rPr>
              <w:t xml:space="preserve">arts </w:t>
            </w:r>
            <w:r w:rsidR="00CD7972" w:rsidRPr="00CD7972">
              <w:rPr>
                <w:lang w:val="en-US"/>
              </w:rPr>
              <w:t>(</w:t>
            </w:r>
            <w:proofErr w:type="spellStart"/>
            <w:r w:rsidR="00CD7972" w:rsidRPr="00CD7972">
              <w:rPr>
                <w:lang w:val="en-US"/>
              </w:rPr>
              <w:t>Petrykivka</w:t>
            </w:r>
            <w:proofErr w:type="spellEnd"/>
            <w:r w:rsidR="00CD7972" w:rsidRPr="00CD7972">
              <w:rPr>
                <w:lang w:val="en-US"/>
              </w:rPr>
              <w:t xml:space="preserve"> painting) </w:t>
            </w:r>
            <w:r w:rsidRPr="00185A48">
              <w:rPr>
                <w:lang w:val="en-US"/>
              </w:rPr>
              <w:t>while encouraging</w:t>
            </w:r>
          </w:p>
          <w:p w14:paraId="5656FEFC" w14:textId="77777777" w:rsidR="00185A48" w:rsidRDefault="00185A48" w:rsidP="00185A48">
            <w:pPr>
              <w:rPr>
                <w:lang w:val="en-US"/>
              </w:rPr>
            </w:pPr>
            <w:r w:rsidRPr="00185A48">
              <w:rPr>
                <w:lang w:val="en-US"/>
              </w:rPr>
              <w:t>global collaboration</w:t>
            </w:r>
            <w:r w:rsid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to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open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it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through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the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prism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of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local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artistic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trends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in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other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countries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and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show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the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whole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world</w:t>
            </w:r>
            <w:proofErr w:type="spellEnd"/>
            <w:r w:rsidR="004C6853" w:rsidRPr="004C6853">
              <w:rPr>
                <w:lang w:val="uk-UA"/>
              </w:rPr>
              <w:t xml:space="preserve"> </w:t>
            </w:r>
            <w:proofErr w:type="spellStart"/>
            <w:r w:rsidR="004C6853" w:rsidRPr="004C6853">
              <w:rPr>
                <w:lang w:val="uk-UA"/>
              </w:rPr>
              <w:t>that</w:t>
            </w:r>
            <w:proofErr w:type="spellEnd"/>
            <w:r w:rsidR="004C6853">
              <w:rPr>
                <w:lang w:val="uk-UA"/>
              </w:rPr>
              <w:t xml:space="preserve"> </w:t>
            </w:r>
            <w:r w:rsidR="004C6853">
              <w:rPr>
                <w:lang w:val="en-US"/>
              </w:rPr>
              <w:t xml:space="preserve">folk art can be stylish. </w:t>
            </w:r>
          </w:p>
          <w:p w14:paraId="251B28AA" w14:textId="68901E73" w:rsidR="00BC6F0F" w:rsidRPr="002F04A8" w:rsidRDefault="00BC6F0F" w:rsidP="00185A48">
            <w:pPr>
              <w:rPr>
                <w:lang w:val="uk-UA"/>
              </w:rPr>
            </w:pPr>
            <w:proofErr w:type="spellStart"/>
            <w:r w:rsidRPr="00BC6F0F">
              <w:rPr>
                <w:lang w:val="uk-UA"/>
              </w:rPr>
              <w:t>We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have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an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art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residency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in</w:t>
            </w:r>
            <w:proofErr w:type="spellEnd"/>
            <w:r w:rsidRPr="00BC6F0F">
              <w:rPr>
                <w:lang w:val="uk-UA"/>
              </w:rPr>
              <w:t xml:space="preserve"> a </w:t>
            </w:r>
            <w:proofErr w:type="spellStart"/>
            <w:r w:rsidRPr="00BC6F0F">
              <w:rPr>
                <w:lang w:val="uk-UA"/>
              </w:rPr>
              <w:t>picturesque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house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surrounded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by</w:t>
            </w:r>
            <w:proofErr w:type="spellEnd"/>
            <w:r w:rsidRPr="00BC6F0F">
              <w:rPr>
                <w:lang w:val="uk-UA"/>
              </w:rPr>
              <w:t xml:space="preserve"> a </w:t>
            </w:r>
            <w:proofErr w:type="spellStart"/>
            <w:r w:rsidRPr="00BC6F0F">
              <w:rPr>
                <w:lang w:val="uk-UA"/>
              </w:rPr>
              <w:t>pine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forest</w:t>
            </w:r>
            <w:proofErr w:type="spellEnd"/>
            <w:r w:rsidRPr="00BC6F0F">
              <w:rPr>
                <w:lang w:val="uk-UA"/>
              </w:rPr>
              <w:t xml:space="preserve">, </w:t>
            </w:r>
            <w:proofErr w:type="spellStart"/>
            <w:r w:rsidRPr="00BC6F0F">
              <w:rPr>
                <w:lang w:val="uk-UA"/>
              </w:rPr>
              <w:t>where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we</w:t>
            </w:r>
            <w:proofErr w:type="spellEnd"/>
            <w:r w:rsidRPr="00BC6F0F">
              <w:rPr>
                <w:lang w:val="uk-UA"/>
              </w:rPr>
              <w:t xml:space="preserve"> </w:t>
            </w:r>
            <w:proofErr w:type="spellStart"/>
            <w:r w:rsidRPr="00BC6F0F">
              <w:rPr>
                <w:lang w:val="uk-UA"/>
              </w:rPr>
              <w:t>hold</w:t>
            </w:r>
            <w:proofErr w:type="spellEnd"/>
            <w:r>
              <w:rPr>
                <w:lang w:val="en-US"/>
              </w:rPr>
              <w:t xml:space="preserve"> open call and </w:t>
            </w:r>
            <w:r w:rsidR="002F04A8" w:rsidRPr="002F04A8">
              <w:rPr>
                <w:lang w:val="en-US"/>
              </w:rPr>
              <w:t>artist exchange programs</w:t>
            </w:r>
            <w:r w:rsidR="002F04A8">
              <w:rPr>
                <w:lang w:val="uk-UA"/>
              </w:rPr>
              <w:t>.</w:t>
            </w:r>
          </w:p>
          <w:p w14:paraId="69ECFD05" w14:textId="01D0C53F" w:rsidR="00C663BD" w:rsidRPr="00C663BD" w:rsidRDefault="00C663BD" w:rsidP="00185A48">
            <w:pPr>
              <w:rPr>
                <w:lang w:val="uk-UA"/>
              </w:rPr>
            </w:pPr>
          </w:p>
        </w:tc>
      </w:tr>
      <w:tr w:rsidR="00DE2DD9" w:rsidRPr="00DD16E9" w14:paraId="1030E207" w14:textId="77777777" w:rsidTr="00576CCC">
        <w:tc>
          <w:tcPr>
            <w:tcW w:w="2972" w:type="dxa"/>
          </w:tcPr>
          <w:p w14:paraId="5A0CA8AA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32AF7539" w14:textId="224F832F" w:rsidR="00DE2DD9" w:rsidRPr="00346F96" w:rsidRDefault="00346F96" w:rsidP="00473C1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3E5BE39C" w14:textId="77777777" w:rsidR="00FC4A35" w:rsidRDefault="00FC4A35" w:rsidP="00473C16">
      <w:pPr>
        <w:rPr>
          <w:lang w:val="en-US"/>
        </w:rPr>
      </w:pPr>
    </w:p>
    <w:p w14:paraId="6637B2EF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340802A9" w14:textId="77777777" w:rsidTr="00576CCC">
        <w:tc>
          <w:tcPr>
            <w:tcW w:w="2972" w:type="dxa"/>
          </w:tcPr>
          <w:p w14:paraId="01D85DCF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64937FA6" w14:textId="43900C57" w:rsidR="00CB7442" w:rsidRPr="00080A4D" w:rsidRDefault="00D75478" w:rsidP="00473C16">
            <w:pPr>
              <w:rPr>
                <w:i/>
                <w:lang w:val="en-US"/>
              </w:rPr>
            </w:pPr>
            <w:r w:rsidRPr="00D75478">
              <w:rPr>
                <w:i/>
              </w:rPr>
              <w:t>Any EU country</w:t>
            </w:r>
            <w:r>
              <w:rPr>
                <w:i/>
                <w:lang w:val="uk-UA"/>
              </w:rPr>
              <w:t xml:space="preserve"> </w:t>
            </w:r>
            <w:r w:rsidR="00CB7442" w:rsidRPr="00080A4D">
              <w:rPr>
                <w:i/>
                <w:lang w:val="en-US"/>
              </w:rPr>
              <w:t xml:space="preserve">or </w:t>
            </w:r>
            <w:r w:rsidR="00DD16E9">
              <w:rPr>
                <w:i/>
                <w:lang w:val="en-US"/>
              </w:rPr>
              <w:t>Ukraine</w:t>
            </w:r>
          </w:p>
          <w:p w14:paraId="0994FF04" w14:textId="083633FC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DE2DD9" w14:paraId="2F772DF1" w14:textId="77777777" w:rsidTr="00576CCC">
        <w:tc>
          <w:tcPr>
            <w:tcW w:w="2972" w:type="dxa"/>
          </w:tcPr>
          <w:p w14:paraId="325AEECD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65880D68" w14:textId="3CB649DA" w:rsidR="00DE2DD9" w:rsidRPr="00080A4D" w:rsidRDefault="00780599" w:rsidP="00473C16">
            <w:pPr>
              <w:rPr>
                <w:i/>
                <w:lang w:val="en-US"/>
              </w:rPr>
            </w:pPr>
            <w:r w:rsidRPr="00780599">
              <w:rPr>
                <w:i/>
              </w:rPr>
              <w:t xml:space="preserve">Visual Arts, </w:t>
            </w:r>
            <w:r w:rsidRPr="00080A4D">
              <w:rPr>
                <w:i/>
                <w:lang w:val="en-US"/>
              </w:rPr>
              <w:t>cultural heritage</w:t>
            </w:r>
            <w:r>
              <w:rPr>
                <w:i/>
                <w:lang w:val="uk-UA"/>
              </w:rPr>
              <w:t>,</w:t>
            </w:r>
            <w:r w:rsidRPr="00780599">
              <w:rPr>
                <w:i/>
              </w:rPr>
              <w:t xml:space="preserve"> exhibitions, publications</w:t>
            </w:r>
          </w:p>
        </w:tc>
      </w:tr>
      <w:tr w:rsidR="006A2FE9" w:rsidRPr="00DD16E9" w14:paraId="34747D1A" w14:textId="77777777" w:rsidTr="00576CCC">
        <w:tc>
          <w:tcPr>
            <w:tcW w:w="2972" w:type="dxa"/>
          </w:tcPr>
          <w:p w14:paraId="0A2A4441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128932F4" w14:textId="5DB3CBE2" w:rsidR="006A2FE9" w:rsidRPr="00895BE9" w:rsidRDefault="00895BE9" w:rsidP="00473C1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30/04/2025</w:t>
            </w:r>
          </w:p>
        </w:tc>
      </w:tr>
    </w:tbl>
    <w:p w14:paraId="73F02CB4" w14:textId="77777777" w:rsidR="00DE2DD9" w:rsidRDefault="00DE2DD9" w:rsidP="00542A74">
      <w:pPr>
        <w:pStyle w:val="2"/>
        <w:rPr>
          <w:lang w:val="en-US"/>
        </w:rPr>
      </w:pPr>
    </w:p>
    <w:p w14:paraId="5FEFE28F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62929DF5" w14:textId="77777777" w:rsidTr="00576CCC">
        <w:tc>
          <w:tcPr>
            <w:tcW w:w="2972" w:type="dxa"/>
          </w:tcPr>
          <w:p w14:paraId="10D37AD1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C1B68DD" w14:textId="63A71DB2" w:rsidR="00542A74" w:rsidRDefault="002B419D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Pr="002B419D">
              <w:t xml:space="preserve"> </w:t>
            </w:r>
          </w:p>
        </w:tc>
      </w:tr>
      <w:tr w:rsidR="00542A74" w:rsidRPr="00DD16E9" w14:paraId="63951FC3" w14:textId="77777777" w:rsidTr="00576CCC">
        <w:tc>
          <w:tcPr>
            <w:tcW w:w="2972" w:type="dxa"/>
          </w:tcPr>
          <w:p w14:paraId="2DC29845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D5867DC" w14:textId="76DAFB9D" w:rsidR="00542A74" w:rsidRPr="002B419D" w:rsidRDefault="002B419D" w:rsidP="00473C16">
            <w:pPr>
              <w:rPr>
                <w:lang w:val="en-US"/>
              </w:rPr>
            </w:pPr>
            <w:r w:rsidRPr="002B419D">
              <w:t>Visual arts - exhibitions, competitions and publications</w:t>
            </w:r>
            <w:r>
              <w:t xml:space="preserve">, </w:t>
            </w:r>
            <w:r w:rsidRPr="00080A4D">
              <w:rPr>
                <w:i/>
                <w:lang w:val="en-US"/>
              </w:rPr>
              <w:t>cultural heritage</w:t>
            </w:r>
          </w:p>
        </w:tc>
      </w:tr>
    </w:tbl>
    <w:p w14:paraId="6AF0688F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23E8254B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60A41885" w14:textId="77777777" w:rsidTr="00576CCC">
        <w:tc>
          <w:tcPr>
            <w:tcW w:w="2972" w:type="dxa"/>
          </w:tcPr>
          <w:p w14:paraId="1BEB851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355D8AD7" w14:textId="6E40BBB0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124D8BEC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4E4B" w14:textId="77777777" w:rsidR="00473C16" w:rsidRDefault="00473C16" w:rsidP="00473C16">
      <w:pPr>
        <w:spacing w:after="0" w:line="240" w:lineRule="auto"/>
      </w:pPr>
      <w:r>
        <w:separator/>
      </w:r>
    </w:p>
  </w:endnote>
  <w:endnote w:type="continuationSeparator" w:id="0">
    <w:p w14:paraId="326BE336" w14:textId="77777777" w:rsidR="00473C16" w:rsidRDefault="00473C16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B4DE" w14:textId="77777777" w:rsidR="00080A4D" w:rsidRPr="00080A4D" w:rsidRDefault="00705A18" w:rsidP="00705A18">
    <w:pPr>
      <w:pStyle w:val="a5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A51D" w14:textId="77777777" w:rsidR="00473C16" w:rsidRDefault="00473C16" w:rsidP="00473C16">
      <w:pPr>
        <w:spacing w:after="0" w:line="240" w:lineRule="auto"/>
      </w:pPr>
      <w:r>
        <w:separator/>
      </w:r>
    </w:p>
  </w:footnote>
  <w:footnote w:type="continuationSeparator" w:id="0">
    <w:p w14:paraId="29CE1C5D" w14:textId="77777777" w:rsidR="00473C16" w:rsidRDefault="00473C16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295D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A051" w14:textId="14643B2F" w:rsidR="00074415" w:rsidRDefault="00074415">
    <w:pPr>
      <w:pStyle w:val="a3"/>
    </w:pPr>
    <w:r w:rsidRPr="00473C16">
      <w:rPr>
        <w:noProof/>
        <w:lang w:eastAsia="da-DK"/>
      </w:rPr>
      <w:drawing>
        <wp:inline distT="0" distB="0" distL="0" distR="0" wp14:anchorId="1237D14B" wp14:editId="0264E09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066359">
      <w:rPr>
        <w:lang w:val="en-US"/>
      </w:rPr>
      <w:t>07</w:t>
    </w:r>
    <w:r>
      <w:rPr>
        <w:lang w:val="en-US"/>
      </w:rPr>
      <w:t>/</w:t>
    </w:r>
    <w:r w:rsidR="00066359">
      <w:rPr>
        <w:lang w:val="en-US"/>
      </w:rPr>
      <w:t>04</w:t>
    </w:r>
    <w:r>
      <w:rPr>
        <w:lang w:val="en-US"/>
      </w:rPr>
      <w:t>/</w:t>
    </w:r>
    <w:r w:rsidR="00066359">
      <w:rPr>
        <w:lang w:val="en-US"/>
      </w:rPr>
      <w:t>2025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25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66359"/>
    <w:rsid w:val="00074415"/>
    <w:rsid w:val="00080A4D"/>
    <w:rsid w:val="00143B66"/>
    <w:rsid w:val="00185A48"/>
    <w:rsid w:val="001915D1"/>
    <w:rsid w:val="001F2F61"/>
    <w:rsid w:val="00212FFF"/>
    <w:rsid w:val="002B419D"/>
    <w:rsid w:val="002F04A8"/>
    <w:rsid w:val="0031089B"/>
    <w:rsid w:val="00346F96"/>
    <w:rsid w:val="003568D4"/>
    <w:rsid w:val="003920AD"/>
    <w:rsid w:val="003A7A63"/>
    <w:rsid w:val="00473C16"/>
    <w:rsid w:val="004C21B9"/>
    <w:rsid w:val="004C6853"/>
    <w:rsid w:val="00501853"/>
    <w:rsid w:val="00542A74"/>
    <w:rsid w:val="00576CCC"/>
    <w:rsid w:val="005F4A3F"/>
    <w:rsid w:val="0063033D"/>
    <w:rsid w:val="006A2FE9"/>
    <w:rsid w:val="00705A18"/>
    <w:rsid w:val="00757A92"/>
    <w:rsid w:val="00780599"/>
    <w:rsid w:val="0082513C"/>
    <w:rsid w:val="00895BE9"/>
    <w:rsid w:val="008A1B2E"/>
    <w:rsid w:val="008F47DE"/>
    <w:rsid w:val="009618EB"/>
    <w:rsid w:val="00967A04"/>
    <w:rsid w:val="009B60E7"/>
    <w:rsid w:val="009C6CCE"/>
    <w:rsid w:val="009E1B87"/>
    <w:rsid w:val="00A515EB"/>
    <w:rsid w:val="00AC2B8C"/>
    <w:rsid w:val="00B839AD"/>
    <w:rsid w:val="00BC6F0F"/>
    <w:rsid w:val="00C36FAB"/>
    <w:rsid w:val="00C6622C"/>
    <w:rsid w:val="00C663BD"/>
    <w:rsid w:val="00C91437"/>
    <w:rsid w:val="00C97016"/>
    <w:rsid w:val="00CB7442"/>
    <w:rsid w:val="00CD7972"/>
    <w:rsid w:val="00D066B1"/>
    <w:rsid w:val="00D75478"/>
    <w:rsid w:val="00D87A47"/>
    <w:rsid w:val="00DD16E9"/>
    <w:rsid w:val="00DE2DD9"/>
    <w:rsid w:val="00E97F53"/>
    <w:rsid w:val="00EC68CE"/>
    <w:rsid w:val="00F42516"/>
    <w:rsid w:val="00F94A8E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EFFA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C16"/>
  </w:style>
  <w:style w:type="paragraph" w:styleId="a5">
    <w:name w:val="footer"/>
    <w:basedOn w:val="a"/>
    <w:link w:val="a6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C16"/>
  </w:style>
  <w:style w:type="character" w:customStyle="1" w:styleId="10">
    <w:name w:val="Заголовок 1 Знак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7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a8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066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sinessspac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thub.org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7E4EC354ADFB40AC5D4FC129E379BA" ma:contentTypeVersion="18" ma:contentTypeDescription="Створення нового документа." ma:contentTypeScope="" ma:versionID="fbc04d3b23a952c63d4afbc422533db3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1a3d291f3c3f0e30ae53c5f422d941f4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3C09B889-3E67-43C9-B7F8-61730C83D68F}"/>
</file>

<file path=customXml/itemProps2.xml><?xml version="1.0" encoding="utf-8"?>
<ds:datastoreItem xmlns:ds="http://schemas.openxmlformats.org/officeDocument/2006/customXml" ds:itemID="{BFFEE155-24B8-424E-93D1-BA3F06532A72}"/>
</file>

<file path=customXml/itemProps3.xml><?xml version="1.0" encoding="utf-8"?>
<ds:datastoreItem xmlns:ds="http://schemas.openxmlformats.org/officeDocument/2006/customXml" ds:itemID="{8DD33FCC-72F8-4633-A40D-EF3CD3D17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1783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Дядик Наталія Анатоліївна</cp:lastModifiedBy>
  <cp:revision>22</cp:revision>
  <dcterms:created xsi:type="dcterms:W3CDTF">2025-04-07T11:50:00Z</dcterms:created>
  <dcterms:modified xsi:type="dcterms:W3CDTF">2025-04-08T08:17:00Z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